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206078359"/>
    <w:p w14:paraId="5ED10D14" w14:textId="26728363" w:rsidR="0082389E" w:rsidRPr="00620F9B" w:rsidRDefault="0082389E" w:rsidP="0082389E">
      <w:pPr>
        <w:spacing w:after="0" w:line="259" w:lineRule="auto"/>
        <w:ind w:left="180" w:firstLine="0"/>
        <w:rPr>
          <w:sz w:val="28"/>
        </w:rPr>
      </w:pPr>
      <w:r>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CC19B2" w:rsidRPr="00705910" w:rsidRDefault="00CC19B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CC19B2" w:rsidRPr="00705910" w:rsidRDefault="00CC19B2"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24335698" w:rsidR="00CC19B2" w:rsidRPr="00705910" w:rsidRDefault="00CC19B2"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130A4323"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0A65EDC5"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CC19B2" w:rsidRPr="000E3302" w:rsidRDefault="00CC19B2" w:rsidP="0082389E">
                            <w:pPr>
                              <w:pStyle w:val="NoSpacing"/>
                              <w:jc w:val="center"/>
                              <w:rPr>
                                <w:rFonts w:ascii="Times New Roman" w:hAnsi="Times New Roman"/>
                                <w:sz w:val="20"/>
                                <w:szCs w:val="20"/>
                              </w:rPr>
                            </w:pPr>
                          </w:p>
                          <w:p w14:paraId="7C315246" w14:textId="77777777" w:rsidR="00CC19B2" w:rsidRPr="000E3302" w:rsidRDefault="00CC19B2" w:rsidP="0082389E">
                            <w:pPr>
                              <w:rPr>
                                <w:b/>
                                <w:bCs/>
                                <w:sz w:val="20"/>
                                <w:szCs w:val="20"/>
                                <w:u w:val="single"/>
                              </w:rPr>
                            </w:pPr>
                          </w:p>
                          <w:p w14:paraId="0B2E4F81" w14:textId="77777777" w:rsidR="00CC19B2" w:rsidRPr="00B4710D" w:rsidRDefault="00CC19B2" w:rsidP="0082389E">
                            <w:pPr>
                              <w:rPr>
                                <w:b/>
                                <w:u w:val="single"/>
                              </w:rPr>
                            </w:pPr>
                          </w:p>
                          <w:p w14:paraId="0AACB5F3" w14:textId="77777777" w:rsidR="00CC19B2" w:rsidRDefault="00CC19B2" w:rsidP="0082389E">
                            <w:pPr>
                              <w:rPr>
                                <w:b/>
                                <w:u w:val="single"/>
                              </w:rPr>
                            </w:pPr>
                          </w:p>
                          <w:p w14:paraId="1ECCD397" w14:textId="77777777" w:rsidR="00CC19B2" w:rsidRDefault="00CC19B2" w:rsidP="0082389E">
                            <w:pPr>
                              <w:rPr>
                                <w:b/>
                                <w:u w:val="single"/>
                              </w:rPr>
                            </w:pPr>
                          </w:p>
                          <w:p w14:paraId="32DE170E" w14:textId="77777777" w:rsidR="00CC19B2" w:rsidRPr="00FE700B" w:rsidRDefault="00CC19B2" w:rsidP="0082389E">
                            <w:pPr>
                              <w:rPr>
                                <w:b/>
                                <w:color w:val="000080"/>
                                <w:sz w:val="20"/>
                                <w:szCs w:val="20"/>
                              </w:rPr>
                            </w:pPr>
                          </w:p>
                          <w:p w14:paraId="0D274DB4" w14:textId="77777777" w:rsidR="00CC19B2" w:rsidRDefault="00CC19B2" w:rsidP="0082389E">
                            <w:pPr>
                              <w:jc w:val="center"/>
                              <w:rPr>
                                <w:b/>
                                <w:u w:val="single"/>
                              </w:rPr>
                            </w:pPr>
                          </w:p>
                          <w:p w14:paraId="37DCAF29" w14:textId="77777777" w:rsidR="00CC19B2" w:rsidRDefault="00CC19B2" w:rsidP="0082389E">
                            <w:pPr>
                              <w:jc w:val="center"/>
                              <w:rPr>
                                <w:b/>
                                <w:u w:val="single"/>
                              </w:rPr>
                            </w:pPr>
                          </w:p>
                          <w:p w14:paraId="28387749" w14:textId="77777777" w:rsidR="00CC19B2" w:rsidRDefault="00CC19B2" w:rsidP="0082389E">
                            <w:pPr>
                              <w:jc w:val="center"/>
                              <w:rPr>
                                <w:b/>
                                <w:u w:val="single"/>
                              </w:rPr>
                            </w:pPr>
                          </w:p>
                          <w:p w14:paraId="1944F8A0" w14:textId="77777777" w:rsidR="00CC19B2" w:rsidRPr="0009782C" w:rsidRDefault="00CC19B2" w:rsidP="0082389E">
                            <w:pPr>
                              <w:jc w:val="center"/>
                              <w:rPr>
                                <w:b/>
                                <w:color w:val="000080"/>
                              </w:rPr>
                            </w:pPr>
                          </w:p>
                          <w:p w14:paraId="0602C215" w14:textId="77777777" w:rsidR="00CC19B2" w:rsidRPr="0009782C" w:rsidRDefault="00CC19B2" w:rsidP="0082389E">
                            <w:pPr>
                              <w:jc w:val="center"/>
                            </w:pPr>
                          </w:p>
                          <w:p w14:paraId="32DC5CB2" w14:textId="77777777" w:rsidR="00CC19B2" w:rsidRPr="00B92BF6" w:rsidRDefault="00CC19B2" w:rsidP="0082389E">
                            <w:pPr>
                              <w:jc w:val="center"/>
                              <w:rPr>
                                <w:b/>
                                <w:sz w:val="20"/>
                                <w:szCs w:val="20"/>
                              </w:rPr>
                            </w:pPr>
                            <w:r w:rsidRPr="00B92BF6">
                              <w:rPr>
                                <w:b/>
                                <w:sz w:val="20"/>
                                <w:szCs w:val="20"/>
                              </w:rPr>
                              <w:t>FROM:THE SECRETARY</w:t>
                            </w:r>
                            <w:r>
                              <w:rPr>
                                <w:b/>
                                <w:sz w:val="20"/>
                                <w:szCs w:val="20"/>
                              </w:rPr>
                              <w:t xml:space="preserve"> GENERAL BENAKUMACOUNCIL</w:t>
                            </w:r>
                          </w:p>
                          <w:p w14:paraId="4ADCF3ED" w14:textId="77777777" w:rsidR="00CC19B2" w:rsidRDefault="00CC19B2" w:rsidP="0082389E">
                            <w:pPr>
                              <w:jc w:val="center"/>
                              <w:rPr>
                                <w:b/>
                                <w:sz w:val="28"/>
                                <w:szCs w:val="28"/>
                              </w:rPr>
                            </w:pPr>
                          </w:p>
                          <w:p w14:paraId="1986AE15" w14:textId="77777777" w:rsidR="00CC19B2" w:rsidRPr="0098733A" w:rsidRDefault="00CC19B2"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LJhAIAABI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" stroked="f">
                <v:textbox>
                  <w:txbxContent>
                    <w:p w14:paraId="6391D814" w14:textId="77777777" w:rsidR="00CC19B2" w:rsidRPr="00705910" w:rsidRDefault="00CC19B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CC19B2" w:rsidRPr="00705910" w:rsidRDefault="00CC19B2"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24335698" w:rsidR="00CC19B2" w:rsidRPr="00705910" w:rsidRDefault="00CC19B2"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130A4323"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0A65EDC5"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CC19B2" w:rsidRPr="000E3302" w:rsidRDefault="00CC19B2" w:rsidP="0082389E">
                      <w:pPr>
                        <w:pStyle w:val="NoSpacing"/>
                        <w:jc w:val="center"/>
                        <w:rPr>
                          <w:rFonts w:ascii="Times New Roman" w:hAnsi="Times New Roman"/>
                          <w:sz w:val="20"/>
                          <w:szCs w:val="20"/>
                        </w:rPr>
                      </w:pPr>
                    </w:p>
                    <w:p w14:paraId="7C315246" w14:textId="77777777" w:rsidR="00CC19B2" w:rsidRPr="000E3302" w:rsidRDefault="00CC19B2" w:rsidP="0082389E">
                      <w:pPr>
                        <w:rPr>
                          <w:b/>
                          <w:bCs/>
                          <w:sz w:val="20"/>
                          <w:szCs w:val="20"/>
                          <w:u w:val="single"/>
                        </w:rPr>
                      </w:pPr>
                    </w:p>
                    <w:p w14:paraId="0B2E4F81" w14:textId="77777777" w:rsidR="00CC19B2" w:rsidRPr="00B4710D" w:rsidRDefault="00CC19B2" w:rsidP="0082389E">
                      <w:pPr>
                        <w:rPr>
                          <w:b/>
                          <w:u w:val="single"/>
                        </w:rPr>
                      </w:pPr>
                    </w:p>
                    <w:p w14:paraId="0AACB5F3" w14:textId="77777777" w:rsidR="00CC19B2" w:rsidRDefault="00CC19B2" w:rsidP="0082389E">
                      <w:pPr>
                        <w:rPr>
                          <w:b/>
                          <w:u w:val="single"/>
                        </w:rPr>
                      </w:pPr>
                    </w:p>
                    <w:p w14:paraId="1ECCD397" w14:textId="77777777" w:rsidR="00CC19B2" w:rsidRDefault="00CC19B2" w:rsidP="0082389E">
                      <w:pPr>
                        <w:rPr>
                          <w:b/>
                          <w:u w:val="single"/>
                        </w:rPr>
                      </w:pPr>
                    </w:p>
                    <w:p w14:paraId="32DE170E" w14:textId="77777777" w:rsidR="00CC19B2" w:rsidRPr="00FE700B" w:rsidRDefault="00CC19B2" w:rsidP="0082389E">
                      <w:pPr>
                        <w:rPr>
                          <w:b/>
                          <w:color w:val="000080"/>
                          <w:sz w:val="20"/>
                          <w:szCs w:val="20"/>
                        </w:rPr>
                      </w:pPr>
                    </w:p>
                    <w:p w14:paraId="0D274DB4" w14:textId="77777777" w:rsidR="00CC19B2" w:rsidRDefault="00CC19B2" w:rsidP="0082389E">
                      <w:pPr>
                        <w:jc w:val="center"/>
                        <w:rPr>
                          <w:b/>
                          <w:u w:val="single"/>
                        </w:rPr>
                      </w:pPr>
                    </w:p>
                    <w:p w14:paraId="37DCAF29" w14:textId="77777777" w:rsidR="00CC19B2" w:rsidRDefault="00CC19B2" w:rsidP="0082389E">
                      <w:pPr>
                        <w:jc w:val="center"/>
                        <w:rPr>
                          <w:b/>
                          <w:u w:val="single"/>
                        </w:rPr>
                      </w:pPr>
                    </w:p>
                    <w:p w14:paraId="28387749" w14:textId="77777777" w:rsidR="00CC19B2" w:rsidRDefault="00CC19B2" w:rsidP="0082389E">
                      <w:pPr>
                        <w:jc w:val="center"/>
                        <w:rPr>
                          <w:b/>
                          <w:u w:val="single"/>
                        </w:rPr>
                      </w:pPr>
                    </w:p>
                    <w:p w14:paraId="1944F8A0" w14:textId="77777777" w:rsidR="00CC19B2" w:rsidRPr="0009782C" w:rsidRDefault="00CC19B2" w:rsidP="0082389E">
                      <w:pPr>
                        <w:jc w:val="center"/>
                        <w:rPr>
                          <w:b/>
                          <w:color w:val="000080"/>
                        </w:rPr>
                      </w:pPr>
                    </w:p>
                    <w:p w14:paraId="0602C215" w14:textId="77777777" w:rsidR="00CC19B2" w:rsidRPr="0009782C" w:rsidRDefault="00CC19B2" w:rsidP="0082389E">
                      <w:pPr>
                        <w:jc w:val="center"/>
                      </w:pPr>
                    </w:p>
                    <w:p w14:paraId="32DC5CB2" w14:textId="77777777" w:rsidR="00CC19B2" w:rsidRPr="00B92BF6" w:rsidRDefault="00CC19B2"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14:paraId="4ADCF3ED" w14:textId="77777777" w:rsidR="00CC19B2" w:rsidRDefault="00CC19B2" w:rsidP="0082389E">
                      <w:pPr>
                        <w:jc w:val="center"/>
                        <w:rPr>
                          <w:b/>
                          <w:sz w:val="28"/>
                          <w:szCs w:val="28"/>
                        </w:rPr>
                      </w:pPr>
                    </w:p>
                    <w:p w14:paraId="1986AE15" w14:textId="77777777" w:rsidR="00CC19B2" w:rsidRPr="0098733A" w:rsidRDefault="00CC19B2"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77024" behindDoc="0" locked="0" layoutInCell="1" allowOverlap="1" wp14:anchorId="53B17C3A" wp14:editId="0B8663FB">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Pr>
          <w:noProof/>
          <w:sz w:val="28"/>
        </w:rPr>
        <mc:AlternateContent>
          <mc:Choice Requires="wps">
            <w:drawing>
              <wp:anchor distT="0" distB="0" distL="114300" distR="114300" simplePos="0" relativeHeight="251776000" behindDoc="0" locked="0" layoutInCell="1" allowOverlap="1" wp14:anchorId="55182471" wp14:editId="3071C56A">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12D145B1"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r w:rsidRPr="00705910">
                              <w:rPr>
                                <w:rFonts w:ascii="Times New Roman" w:hAnsi="Times New Roman"/>
                                <w:b/>
                                <w:sz w:val="20"/>
                                <w:szCs w:val="20"/>
                              </w:rPr>
                              <w:t xml:space="preserve"> </w:t>
                            </w:r>
                          </w:p>
                          <w:p w14:paraId="667C23CE"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CC19B2" w:rsidRPr="00D2373B" w:rsidRDefault="00CC19B2" w:rsidP="0082389E">
                            <w:pPr>
                              <w:jc w:val="center"/>
                              <w:rPr>
                                <w:b/>
                                <w:sz w:val="18"/>
                                <w:szCs w:val="18"/>
                                <w:u w:val="single"/>
                                <w:lang w:val="fr-FR"/>
                              </w:rPr>
                            </w:pPr>
                          </w:p>
                          <w:p w14:paraId="62767C21" w14:textId="77777777" w:rsidR="00CC19B2" w:rsidRPr="00FE2704" w:rsidRDefault="00CC19B2" w:rsidP="0082389E">
                            <w:pPr>
                              <w:rPr>
                                <w:b/>
                                <w:color w:val="000080"/>
                                <w:sz w:val="18"/>
                                <w:szCs w:val="18"/>
                                <w:lang w:val="fr-FR"/>
                              </w:rPr>
                            </w:pPr>
                          </w:p>
                          <w:p w14:paraId="7684E6A9" w14:textId="77777777" w:rsidR="00CC19B2" w:rsidRPr="00FE2704" w:rsidRDefault="00CC19B2"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39+hwIAABk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" stroked="f">
                <v:textbox>
                  <w:txbxContent>
                    <w:p w14:paraId="610A938C"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12D145B1"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r w:rsidRPr="00705910">
                        <w:rPr>
                          <w:rFonts w:ascii="Times New Roman" w:hAnsi="Times New Roman"/>
                          <w:b/>
                          <w:sz w:val="20"/>
                          <w:szCs w:val="20"/>
                        </w:rPr>
                        <w:t xml:space="preserve"> </w:t>
                      </w:r>
                    </w:p>
                    <w:p w14:paraId="667C23CE"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CC19B2" w:rsidRPr="00D2373B" w:rsidRDefault="00CC19B2" w:rsidP="0082389E">
                      <w:pPr>
                        <w:jc w:val="center"/>
                        <w:rPr>
                          <w:b/>
                          <w:sz w:val="18"/>
                          <w:szCs w:val="18"/>
                          <w:u w:val="single"/>
                          <w:lang w:val="fr-FR"/>
                        </w:rPr>
                      </w:pPr>
                    </w:p>
                    <w:p w14:paraId="62767C21" w14:textId="77777777" w:rsidR="00CC19B2" w:rsidRPr="00FE2704" w:rsidRDefault="00CC19B2" w:rsidP="0082389E">
                      <w:pPr>
                        <w:rPr>
                          <w:b/>
                          <w:color w:val="000080"/>
                          <w:sz w:val="18"/>
                          <w:szCs w:val="18"/>
                          <w:lang w:val="fr-FR"/>
                        </w:rPr>
                      </w:pPr>
                    </w:p>
                    <w:p w14:paraId="7684E6A9" w14:textId="77777777" w:rsidR="00CC19B2" w:rsidRPr="00FE2704" w:rsidRDefault="00CC19B2" w:rsidP="0082389E">
                      <w:pPr>
                        <w:jc w:val="center"/>
                        <w:rPr>
                          <w:sz w:val="18"/>
                          <w:szCs w:val="18"/>
                          <w:lang w:val="fr-FR"/>
                        </w:rPr>
                      </w:pPr>
                    </w:p>
                  </w:txbxContent>
                </v:textbox>
                <w10:wrap anchorx="page"/>
              </v:shape>
            </w:pict>
          </mc:Fallback>
        </mc:AlternateContent>
      </w:r>
    </w:p>
    <w:p w14:paraId="14EFB3FA" w14:textId="0F756A0F" w:rsidR="0082389E" w:rsidRDefault="0082389E" w:rsidP="0082389E">
      <w:pPr>
        <w:spacing w:after="0" w:line="259" w:lineRule="auto"/>
        <w:ind w:left="180" w:hanging="10"/>
        <w:jc w:val="center"/>
        <w:rPr>
          <w:b/>
          <w:sz w:val="32"/>
        </w:rPr>
      </w:pPr>
    </w:p>
    <w:p w14:paraId="4AD82D06" w14:textId="77777777" w:rsidR="0082389E" w:rsidRDefault="0082389E" w:rsidP="0082389E">
      <w:pPr>
        <w:spacing w:after="0" w:line="259" w:lineRule="auto"/>
        <w:ind w:left="180" w:hanging="10"/>
        <w:jc w:val="center"/>
        <w:rPr>
          <w:b/>
          <w:sz w:val="32"/>
        </w:rPr>
      </w:pPr>
    </w:p>
    <w:p w14:paraId="624429A7" w14:textId="77777777" w:rsidR="0082389E" w:rsidRDefault="0082389E" w:rsidP="0082389E">
      <w:pPr>
        <w:spacing w:after="0" w:line="259" w:lineRule="auto"/>
        <w:ind w:left="180" w:hanging="10"/>
        <w:jc w:val="center"/>
        <w:rPr>
          <w:b/>
          <w:sz w:val="32"/>
        </w:rPr>
      </w:pPr>
    </w:p>
    <w:p w14:paraId="6BFEC9C7" w14:textId="77777777" w:rsidR="0082389E" w:rsidRDefault="0082389E" w:rsidP="0082389E">
      <w:pPr>
        <w:spacing w:after="0" w:line="259" w:lineRule="auto"/>
        <w:ind w:left="180" w:hanging="10"/>
        <w:jc w:val="center"/>
        <w:rPr>
          <w:b/>
          <w:sz w:val="32"/>
        </w:rPr>
      </w:pPr>
    </w:p>
    <w:p w14:paraId="288FB687" w14:textId="77777777" w:rsidR="0082389E" w:rsidRDefault="0082389E" w:rsidP="0082389E">
      <w:pPr>
        <w:spacing w:after="0" w:line="259" w:lineRule="auto"/>
        <w:ind w:left="180" w:hanging="10"/>
        <w:jc w:val="center"/>
        <w:rPr>
          <w:b/>
          <w:sz w:val="32"/>
        </w:rPr>
      </w:pPr>
    </w:p>
    <w:p w14:paraId="2C5A2DCA" w14:textId="77777777" w:rsidR="0082389E" w:rsidRDefault="0082389E" w:rsidP="0082389E">
      <w:pPr>
        <w:spacing w:after="0" w:line="259" w:lineRule="auto"/>
        <w:ind w:left="180" w:hanging="10"/>
        <w:jc w:val="center"/>
        <w:rPr>
          <w:b/>
          <w:sz w:val="32"/>
        </w:rPr>
      </w:pPr>
    </w:p>
    <w:p w14:paraId="1A9B6292" w14:textId="77777777" w:rsidR="0082389E" w:rsidRDefault="0082389E" w:rsidP="0082389E">
      <w:pPr>
        <w:spacing w:after="0" w:line="259" w:lineRule="auto"/>
        <w:ind w:firstLine="0"/>
        <w:rPr>
          <w:b/>
          <w:sz w:val="32"/>
        </w:rPr>
      </w:pPr>
    </w:p>
    <w:p w14:paraId="4F56BBDF" w14:textId="77777777" w:rsidR="0082389E" w:rsidRDefault="0082389E" w:rsidP="005136E7">
      <w:pPr>
        <w:spacing w:after="0" w:line="240" w:lineRule="auto"/>
        <w:ind w:firstLine="0"/>
        <w:jc w:val="center"/>
        <w:rPr>
          <w:b/>
          <w:bCs/>
          <w:i/>
          <w:iCs/>
          <w:color w:val="auto"/>
          <w:kern w:val="28"/>
          <w:sz w:val="40"/>
          <w:szCs w:val="40"/>
          <w:lang w:val="en-GB"/>
        </w:rPr>
      </w:pPr>
    </w:p>
    <w:p w14:paraId="6525577B" w14:textId="53870507" w:rsidR="005136E7" w:rsidRDefault="00810A60" w:rsidP="005136E7">
      <w:pPr>
        <w:spacing w:after="0" w:line="240" w:lineRule="auto"/>
        <w:ind w:firstLine="0"/>
        <w:jc w:val="center"/>
        <w:rPr>
          <w:b/>
          <w:bCs/>
          <w:i/>
          <w:iCs/>
          <w:color w:val="auto"/>
          <w:kern w:val="28"/>
          <w:sz w:val="40"/>
          <w:szCs w:val="40"/>
          <w:lang w:val="en-GB"/>
        </w:rPr>
      </w:pPr>
      <w:r>
        <w:rPr>
          <w:b/>
          <w:bCs/>
          <w:i/>
          <w:iCs/>
          <w:color w:val="auto"/>
          <w:kern w:val="28"/>
          <w:sz w:val="40"/>
          <w:szCs w:val="40"/>
          <w:lang w:val="en-GB"/>
        </w:rPr>
        <w:t>NDOP</w:t>
      </w:r>
      <w:r w:rsidR="0082389E">
        <w:rPr>
          <w:b/>
          <w:bCs/>
          <w:i/>
          <w:iCs/>
          <w:color w:val="auto"/>
          <w:kern w:val="28"/>
          <w:sz w:val="40"/>
          <w:szCs w:val="40"/>
          <w:lang w:val="en-GB"/>
        </w:rPr>
        <w:t xml:space="preserve"> INTERNAL </w:t>
      </w:r>
      <w:r w:rsidR="001656B0" w:rsidRPr="005136E7">
        <w:rPr>
          <w:b/>
          <w:bCs/>
          <w:i/>
          <w:iCs/>
          <w:color w:val="auto"/>
          <w:kern w:val="28"/>
          <w:sz w:val="40"/>
          <w:szCs w:val="40"/>
          <w:lang w:val="en-GB"/>
        </w:rPr>
        <w:t>TENDER BOARD</w:t>
      </w:r>
      <w:bookmarkEnd w:id="0"/>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7C52C47C" w14:textId="116DEE79"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810A60">
        <w:rPr>
          <w:rFonts w:eastAsia="SimSun"/>
          <w:b/>
          <w:iCs/>
          <w:sz w:val="28"/>
          <w:szCs w:val="24"/>
        </w:rPr>
        <w:t>NDOP COUNCIL</w:t>
      </w:r>
      <w:r>
        <w:rPr>
          <w:rFonts w:eastAsia="SimSun"/>
          <w:b/>
          <w:iCs/>
          <w:sz w:val="28"/>
          <w:szCs w:val="24"/>
        </w:rPr>
        <w:t xml:space="preserve">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66956550" w14:textId="77777777" w:rsidR="00CC19B2" w:rsidRDefault="00CC19B2" w:rsidP="005136E7">
                            <w:pPr>
                              <w:jc w:val="center"/>
                              <w:rPr>
                                <w:b/>
                                <w:sz w:val="32"/>
                                <w:szCs w:val="32"/>
                                <w:highlight w:val="cyan"/>
                              </w:rPr>
                            </w:pPr>
                            <w:r w:rsidRPr="001656B0">
                              <w:rPr>
                                <w:b/>
                                <w:sz w:val="32"/>
                                <w:szCs w:val="32"/>
                                <w:highlight w:val="cyan"/>
                              </w:rPr>
                              <w:t xml:space="preserve"> REQUEST FOR QUOTATION</w:t>
                            </w:r>
                            <w:r>
                              <w:rPr>
                                <w:b/>
                                <w:sz w:val="32"/>
                                <w:szCs w:val="32"/>
                                <w:highlight w:val="cyan"/>
                              </w:rPr>
                              <w:t xml:space="preserve">(RFQ)                            </w:t>
                            </w:r>
                          </w:p>
                          <w:p w14:paraId="2FBB7EAE" w14:textId="61DB77E6" w:rsidR="00CC19B2" w:rsidRPr="008B7F41" w:rsidRDefault="00CC19B2" w:rsidP="005136E7">
                            <w:pPr>
                              <w:jc w:val="center"/>
                              <w:rPr>
                                <w:b/>
                                <w:sz w:val="32"/>
                                <w:szCs w:val="32"/>
                              </w:rPr>
                            </w:pPr>
                            <w:r>
                              <w:rPr>
                                <w:b/>
                                <w:sz w:val="32"/>
                                <w:szCs w:val="32"/>
                                <w:highlight w:val="cyan"/>
                              </w:rPr>
                              <w:t>NO: 01</w:t>
                            </w:r>
                            <w:r w:rsidRPr="001656B0">
                              <w:rPr>
                                <w:b/>
                                <w:sz w:val="32"/>
                                <w:szCs w:val="32"/>
                                <w:highlight w:val="cyan"/>
                              </w:rPr>
                              <w:t>/RFQ/</w:t>
                            </w:r>
                            <w:r>
                              <w:rPr>
                                <w:b/>
                                <w:sz w:val="32"/>
                                <w:szCs w:val="32"/>
                                <w:highlight w:val="cyan"/>
                              </w:rPr>
                              <w:t>N</w:t>
                            </w:r>
                            <w:r w:rsidRPr="001656B0">
                              <w:rPr>
                                <w:b/>
                                <w:sz w:val="32"/>
                                <w:szCs w:val="32"/>
                                <w:highlight w:val="cyan"/>
                              </w:rPr>
                              <w:t>C/</w:t>
                            </w:r>
                            <w:r>
                              <w:rPr>
                                <w:b/>
                                <w:sz w:val="32"/>
                                <w:szCs w:val="32"/>
                                <w:highlight w:val="cyan"/>
                              </w:rPr>
                              <w:t>N</w:t>
                            </w:r>
                            <w:r w:rsidRPr="001656B0">
                              <w:rPr>
                                <w:b/>
                                <w:sz w:val="32"/>
                                <w:szCs w:val="32"/>
                                <w:highlight w:val="cyan"/>
                              </w:rPr>
                              <w:t>CITB</w:t>
                            </w:r>
                            <w:r>
                              <w:rPr>
                                <w:b/>
                                <w:sz w:val="32"/>
                                <w:szCs w:val="32"/>
                                <w:highlight w:val="cyan"/>
                              </w:rPr>
                              <w:t>/MINDDEVEL/PROLOG/NWR/2026 OF 28/08</w:t>
                            </w:r>
                            <w:r w:rsidRPr="001656B0">
                              <w:rPr>
                                <w:b/>
                                <w:sz w:val="32"/>
                                <w:szCs w:val="32"/>
                                <w:highlight w:val="cyan"/>
                              </w:rPr>
                              <w:t xml:space="preserve">/2026 FOR </w:t>
                            </w:r>
                            <w:bookmarkStart w:id="1" w:name="_Hlk234921410"/>
                            <w:r w:rsidRPr="00810A60">
                              <w:rPr>
                                <w:b/>
                                <w:sz w:val="32"/>
                                <w:szCs w:val="32"/>
                                <w:highlight w:val="cyan"/>
                              </w:rPr>
                              <w:t xml:space="preserve">THE </w:t>
                            </w:r>
                            <w:bookmarkEnd w:id="1"/>
                            <w:r w:rsidRPr="00810A60">
                              <w:rPr>
                                <w:b/>
                                <w:sz w:val="32"/>
                                <w:szCs w:val="32"/>
                                <w:highlight w:val="cyan"/>
                              </w:rPr>
                              <w:t>CONSTRUCTION OF A BLOCK OF TWO CLASSROOMS AT GOVERNMENT NURSERY AND PRIMARY SCHOOL GROUP 1 BAMUNKA IN NDOP SUBDIVISION, NGOKETUNDJIA DIVISION OF THE NORTH WEST REGION</w:t>
                            </w:r>
                            <w:r>
                              <w:rPr>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2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66956550" w14:textId="77777777" w:rsidR="00CC19B2" w:rsidRDefault="00CC19B2" w:rsidP="005136E7">
                      <w:pPr>
                        <w:jc w:val="center"/>
                        <w:rPr>
                          <w:b/>
                          <w:sz w:val="32"/>
                          <w:szCs w:val="32"/>
                          <w:highlight w:val="cyan"/>
                        </w:rPr>
                      </w:pPr>
                      <w:r w:rsidRPr="001656B0">
                        <w:rPr>
                          <w:b/>
                          <w:sz w:val="32"/>
                          <w:szCs w:val="32"/>
                          <w:highlight w:val="cyan"/>
                        </w:rPr>
                        <w:t xml:space="preserve"> REQUEST FOR </w:t>
                      </w:r>
                      <w:proofErr w:type="gramStart"/>
                      <w:r w:rsidRPr="001656B0">
                        <w:rPr>
                          <w:b/>
                          <w:sz w:val="32"/>
                          <w:szCs w:val="32"/>
                          <w:highlight w:val="cyan"/>
                        </w:rPr>
                        <w:t>QUOTATION</w:t>
                      </w:r>
                      <w:r>
                        <w:rPr>
                          <w:b/>
                          <w:sz w:val="32"/>
                          <w:szCs w:val="32"/>
                          <w:highlight w:val="cyan"/>
                        </w:rPr>
                        <w:t>(</w:t>
                      </w:r>
                      <w:proofErr w:type="gramEnd"/>
                      <w:r>
                        <w:rPr>
                          <w:b/>
                          <w:sz w:val="32"/>
                          <w:szCs w:val="32"/>
                          <w:highlight w:val="cyan"/>
                        </w:rPr>
                        <w:t xml:space="preserve">RFQ)                            </w:t>
                      </w:r>
                    </w:p>
                    <w:p w14:paraId="2FBB7EAE" w14:textId="61DB77E6" w:rsidR="00CC19B2" w:rsidRPr="008B7F41" w:rsidRDefault="00CC19B2" w:rsidP="005136E7">
                      <w:pPr>
                        <w:jc w:val="center"/>
                        <w:rPr>
                          <w:b/>
                          <w:sz w:val="32"/>
                          <w:szCs w:val="32"/>
                        </w:rPr>
                      </w:pPr>
                      <w:r>
                        <w:rPr>
                          <w:b/>
                          <w:sz w:val="32"/>
                          <w:szCs w:val="32"/>
                          <w:highlight w:val="cyan"/>
                        </w:rPr>
                        <w:t>NO: 01</w:t>
                      </w:r>
                      <w:r w:rsidRPr="001656B0">
                        <w:rPr>
                          <w:b/>
                          <w:sz w:val="32"/>
                          <w:szCs w:val="32"/>
                          <w:highlight w:val="cyan"/>
                        </w:rPr>
                        <w:t>/RFQ/</w:t>
                      </w:r>
                      <w:r>
                        <w:rPr>
                          <w:b/>
                          <w:sz w:val="32"/>
                          <w:szCs w:val="32"/>
                          <w:highlight w:val="cyan"/>
                        </w:rPr>
                        <w:t>N</w:t>
                      </w:r>
                      <w:r w:rsidRPr="001656B0">
                        <w:rPr>
                          <w:b/>
                          <w:sz w:val="32"/>
                          <w:szCs w:val="32"/>
                          <w:highlight w:val="cyan"/>
                        </w:rPr>
                        <w:t>C/</w:t>
                      </w:r>
                      <w:r>
                        <w:rPr>
                          <w:b/>
                          <w:sz w:val="32"/>
                          <w:szCs w:val="32"/>
                          <w:highlight w:val="cyan"/>
                        </w:rPr>
                        <w:t>N</w:t>
                      </w:r>
                      <w:r w:rsidRPr="001656B0">
                        <w:rPr>
                          <w:b/>
                          <w:sz w:val="32"/>
                          <w:szCs w:val="32"/>
                          <w:highlight w:val="cyan"/>
                        </w:rPr>
                        <w:t>CITB</w:t>
                      </w:r>
                      <w:r>
                        <w:rPr>
                          <w:b/>
                          <w:sz w:val="32"/>
                          <w:szCs w:val="32"/>
                          <w:highlight w:val="cyan"/>
                        </w:rPr>
                        <w:t>/MINDDEVEL/PROLOG/NWR/2026 OF 28/08</w:t>
                      </w:r>
                      <w:r w:rsidRPr="001656B0">
                        <w:rPr>
                          <w:b/>
                          <w:sz w:val="32"/>
                          <w:szCs w:val="32"/>
                          <w:highlight w:val="cyan"/>
                        </w:rPr>
                        <w:t xml:space="preserve">/2026 FOR </w:t>
                      </w:r>
                      <w:bookmarkStart w:id="2" w:name="_Hlk234921410"/>
                      <w:r w:rsidRPr="00810A60">
                        <w:rPr>
                          <w:b/>
                          <w:sz w:val="32"/>
                          <w:szCs w:val="32"/>
                          <w:highlight w:val="cyan"/>
                        </w:rPr>
                        <w:t xml:space="preserve">THE </w:t>
                      </w:r>
                      <w:bookmarkEnd w:id="2"/>
                      <w:r w:rsidRPr="00810A60">
                        <w:rPr>
                          <w:b/>
                          <w:sz w:val="32"/>
                          <w:szCs w:val="32"/>
                          <w:highlight w:val="cyan"/>
                        </w:rPr>
                        <w:t>CONSTRUCTION OF A BLOCK OF TWO CLASSROOMS AT GOVERNMENT NURSERY AND PRIMARY SCHOOL GROUP 1 BAMUNKA IN NDOP SUBDIVISION, NGOKETUNDJIA DIVISION OF THE NORTH WEST REGION</w:t>
                      </w:r>
                      <w:r>
                        <w:rPr>
                          <w:b/>
                          <w:sz w:val="32"/>
                          <w:szCs w:val="32"/>
                        </w:rPr>
                        <w:t>.</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56EE46DD"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810A60">
        <w:rPr>
          <w:b/>
          <w:bCs/>
          <w:color w:val="auto"/>
          <w:szCs w:val="24"/>
          <w:lang w:val="en-GB"/>
        </w:rPr>
        <w:t xml:space="preserve">NDOP </w:t>
      </w:r>
      <w:r w:rsidR="00810A60" w:rsidRPr="00F40CE5">
        <w:rPr>
          <w:b/>
          <w:bCs/>
          <w:color w:val="auto"/>
          <w:szCs w:val="24"/>
          <w:lang w:val="en-GB"/>
        </w:rPr>
        <w:t>COUNCIL</w:t>
      </w:r>
      <w:r w:rsidR="00F40CE5" w:rsidRPr="00F40CE5">
        <w:rPr>
          <w:b/>
          <w:bCs/>
          <w:color w:val="auto"/>
          <w:szCs w:val="24"/>
          <w:lang w:val="en-GB"/>
        </w:rPr>
        <w:t xml:space="preserve"> (PROLOG COMMUNITY INVESTMENT SUPPORT GRANT AGREEMENT - </w:t>
      </w:r>
      <w:r w:rsidR="00810A60">
        <w:rPr>
          <w:b/>
          <w:bCs/>
          <w:color w:val="auto"/>
          <w:szCs w:val="24"/>
          <w:lang w:val="en-GB"/>
        </w:rPr>
        <w:t xml:space="preserve">NDOP </w:t>
      </w:r>
      <w:r w:rsidR="00810A60" w:rsidRPr="00F40CE5">
        <w:rPr>
          <w:b/>
          <w:bCs/>
          <w:color w:val="auto"/>
          <w:szCs w:val="24"/>
          <w:lang w:val="en-GB"/>
        </w:rPr>
        <w:t>COUNCIL</w:t>
      </w:r>
      <w:r w:rsidR="00F40CE5" w:rsidRPr="00F40CE5">
        <w:rPr>
          <w:b/>
          <w:bCs/>
          <w:color w:val="auto"/>
          <w:szCs w:val="24"/>
          <w:lang w:val="en-GB"/>
        </w:rPr>
        <w:t xml:space="preserve">, </w:t>
      </w:r>
      <w:r w:rsidR="00810A60">
        <w:rPr>
          <w:b/>
          <w:bCs/>
          <w:color w:val="auto"/>
          <w:szCs w:val="24"/>
          <w:highlight w:val="cyan"/>
          <w:lang w:val="en-GB"/>
        </w:rPr>
        <w:t>NGOKETUNDJIA</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5A2A4E4E" w14:textId="240ADF6D" w:rsidR="00810A60" w:rsidRDefault="00810A60" w:rsidP="00810A60">
      <w:pPr>
        <w:spacing w:before="60" w:after="60" w:line="240" w:lineRule="auto"/>
        <w:ind w:firstLine="0"/>
        <w:jc w:val="center"/>
        <w:rPr>
          <w:b/>
          <w:color w:val="auto"/>
          <w:sz w:val="40"/>
          <w:szCs w:val="40"/>
          <w:lang w:val="en-GB"/>
        </w:rPr>
      </w:pPr>
      <w:r w:rsidRPr="00810A60">
        <w:rPr>
          <w:b/>
          <w:color w:val="auto"/>
          <w:sz w:val="40"/>
          <w:szCs w:val="40"/>
          <w:highlight w:val="cyan"/>
        </w:rPr>
        <w:t>THE CONSTRUCTION OF A BLOCK OF TWO CLASSROOMS AT GOVERNMENT NURSERY AND PRIMARY SCHOOL GROUP 1 BAMUNKA IN NDOP SUBDIVISION, NGOKETUNDJIA DIVISION OF THE NORTH WEST REGION</w:t>
      </w:r>
    </w:p>
    <w:p w14:paraId="6103E115" w14:textId="77777777" w:rsidR="00372DE0" w:rsidRDefault="00372DE0" w:rsidP="009D6AAF">
      <w:pPr>
        <w:spacing w:before="60" w:after="60" w:line="240" w:lineRule="auto"/>
        <w:ind w:firstLine="0"/>
        <w:jc w:val="left"/>
        <w:rPr>
          <w:b/>
          <w:color w:val="auto"/>
          <w:sz w:val="28"/>
          <w:szCs w:val="28"/>
          <w:lang w:val="en-GB"/>
        </w:rPr>
      </w:pPr>
    </w:p>
    <w:p w14:paraId="182AABE2" w14:textId="29BFC060"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sidR="00CC19B2">
        <w:rPr>
          <w:b/>
          <w:color w:val="auto"/>
          <w:sz w:val="32"/>
          <w:szCs w:val="10"/>
          <w:lang w:val="en-GB"/>
        </w:rPr>
        <w:t>01</w:t>
      </w:r>
      <w:r w:rsidRPr="009D6AAF">
        <w:rPr>
          <w:b/>
          <w:color w:val="auto"/>
          <w:sz w:val="32"/>
          <w:szCs w:val="10"/>
          <w:lang w:val="en-GB"/>
        </w:rPr>
        <w:t>/ MAYOR/</w:t>
      </w:r>
      <w:r w:rsidR="00810A60">
        <w:rPr>
          <w:b/>
          <w:color w:val="auto"/>
          <w:sz w:val="32"/>
          <w:szCs w:val="10"/>
          <w:lang w:val="en-GB"/>
        </w:rPr>
        <w:t>N</w:t>
      </w:r>
      <w:r w:rsidRPr="009D6AAF">
        <w:rPr>
          <w:b/>
          <w:color w:val="auto"/>
          <w:sz w:val="32"/>
          <w:szCs w:val="10"/>
          <w:lang w:val="en-GB"/>
        </w:rPr>
        <w:t>C/</w:t>
      </w:r>
      <w:r w:rsidR="00810A60">
        <w:rPr>
          <w:b/>
          <w:color w:val="auto"/>
          <w:sz w:val="32"/>
          <w:szCs w:val="10"/>
          <w:lang w:val="en-GB"/>
        </w:rPr>
        <w:t>NC</w:t>
      </w:r>
      <w:r w:rsidRPr="009D6AAF">
        <w:rPr>
          <w:b/>
          <w:color w:val="auto"/>
          <w:sz w:val="32"/>
          <w:szCs w:val="10"/>
          <w:lang w:val="en-GB"/>
        </w:rPr>
        <w:t xml:space="preserve">ITB/PROLOG Budget 2026 OF </w:t>
      </w:r>
      <w:r w:rsidR="00CC19B2">
        <w:rPr>
          <w:b/>
          <w:color w:val="auto"/>
          <w:sz w:val="32"/>
          <w:szCs w:val="10"/>
          <w:lang w:val="en-GB"/>
        </w:rPr>
        <w:t>28/08/2026</w:t>
      </w: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2A58F12B"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810A60">
        <w:rPr>
          <w:b/>
          <w:bCs/>
          <w:color w:val="auto"/>
          <w:sz w:val="28"/>
          <w:szCs w:val="28"/>
          <w:lang w:val="en-GB"/>
        </w:rPr>
        <w:t>NDOP</w:t>
      </w:r>
      <w:r w:rsidR="0087339B">
        <w:rPr>
          <w:b/>
          <w:bCs/>
          <w:color w:val="auto"/>
          <w:sz w:val="28"/>
          <w:szCs w:val="28"/>
          <w:lang w:val="en-GB"/>
        </w:rPr>
        <w:t xml:space="preserve"> </w:t>
      </w:r>
      <w:r w:rsidR="0087339B" w:rsidRPr="009D6AAF">
        <w:rPr>
          <w:b/>
          <w:bCs/>
          <w:color w:val="auto"/>
          <w:sz w:val="28"/>
          <w:szCs w:val="28"/>
          <w:lang w:val="en-GB"/>
        </w:rPr>
        <w:t>COUNCIL</w:t>
      </w:r>
      <w:r w:rsidRPr="009D6AAF">
        <w:rPr>
          <w:b/>
          <w:bCs/>
          <w:color w:val="auto"/>
          <w:sz w:val="28"/>
          <w:szCs w:val="28"/>
          <w:lang w:val="en-GB"/>
        </w:rPr>
        <w:t xml:space="preserve"> (PROLOG COMMUNITY INVESTMENT SUPPORT GRANT AGREEMENT - </w:t>
      </w:r>
      <w:r w:rsidR="00810A60">
        <w:rPr>
          <w:b/>
          <w:bCs/>
          <w:color w:val="auto"/>
          <w:sz w:val="28"/>
          <w:szCs w:val="28"/>
          <w:highlight w:val="cyan"/>
          <w:lang w:val="en-GB"/>
        </w:rPr>
        <w:t>NDOP</w:t>
      </w:r>
      <w:r w:rsidR="0087339B">
        <w:rPr>
          <w:b/>
          <w:bCs/>
          <w:color w:val="auto"/>
          <w:sz w:val="28"/>
          <w:szCs w:val="28"/>
          <w:highlight w:val="cyan"/>
          <w:lang w:val="en-GB"/>
        </w:rPr>
        <w:t xml:space="preserve"> </w:t>
      </w:r>
      <w:r w:rsidR="0087339B" w:rsidRPr="009D6AAF">
        <w:rPr>
          <w:b/>
          <w:bCs/>
          <w:color w:val="auto"/>
          <w:sz w:val="28"/>
          <w:szCs w:val="28"/>
          <w:lang w:val="en-GB"/>
        </w:rPr>
        <w:t>COUNCIL</w:t>
      </w:r>
      <w:r w:rsidRPr="009D6AAF">
        <w:rPr>
          <w:b/>
          <w:bCs/>
          <w:color w:val="auto"/>
          <w:sz w:val="28"/>
          <w:szCs w:val="28"/>
          <w:lang w:val="en-GB"/>
        </w:rPr>
        <w:t xml:space="preserve">, </w:t>
      </w:r>
      <w:r w:rsidR="00810A60">
        <w:rPr>
          <w:b/>
          <w:bCs/>
          <w:color w:val="auto"/>
          <w:sz w:val="28"/>
          <w:szCs w:val="28"/>
          <w:lang w:val="en-GB"/>
        </w:rPr>
        <w:t>NGOKETUNDJIA</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85450A"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r>
            <w:r w:rsidR="00065C08" w:rsidRPr="00620F9B">
              <w:rPr>
                <w:sz w:val="28"/>
              </w:rPr>
              <w:fldChar w:fldCharType="separate"/>
            </w:r>
            <w:r w:rsidR="009941DB">
              <w:rPr>
                <w:b w:val="0"/>
                <w:bCs/>
                <w:noProof/>
                <w:sz w:val="28"/>
              </w:rPr>
              <w:t>Error! Bookmark not defined.</w:t>
            </w:r>
            <w:r w:rsidR="00065C08" w:rsidRPr="00620F9B">
              <w:rPr>
                <w:sz w:val="28"/>
              </w:rPr>
              <w:fldChar w:fldCharType="end"/>
            </w:r>
          </w:hyperlink>
        </w:p>
        <w:p w14:paraId="1DA49023" w14:textId="3CC0BDBF" w:rsidR="00EC7AD6" w:rsidRPr="00620F9B" w:rsidRDefault="0085450A"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9941DB">
              <w:rPr>
                <w:noProof/>
                <w:sz w:val="28"/>
              </w:rPr>
              <w:t>1</w:t>
            </w:r>
            <w:r w:rsidR="00065C08" w:rsidRPr="00620F9B">
              <w:rPr>
                <w:sz w:val="28"/>
              </w:rPr>
              <w:fldChar w:fldCharType="end"/>
            </w:r>
          </w:hyperlink>
        </w:p>
        <w:p w14:paraId="4D3A4111" w14:textId="217B8DF2" w:rsidR="00EC7AD6" w:rsidRPr="00620F9B" w:rsidRDefault="0085450A"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9941DB">
              <w:rPr>
                <w:noProof/>
                <w:sz w:val="28"/>
              </w:rPr>
              <w:t>9</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9"/>
          <w:headerReference w:type="first" r:id="rId10"/>
          <w:pgSz w:w="12240" w:h="15840"/>
          <w:pgMar w:top="540" w:right="630" w:bottom="426" w:left="1260" w:header="170" w:footer="170" w:gutter="0"/>
          <w:pgNumType w:start="2"/>
          <w:cols w:space="720"/>
          <w:docGrid w:linePitch="326"/>
        </w:sectPr>
      </w:pPr>
    </w:p>
    <w:p w14:paraId="1F011B37" w14:textId="4E1BB5E5" w:rsidR="0082389E" w:rsidRPr="00620F9B" w:rsidRDefault="0082389E" w:rsidP="0082389E">
      <w:pPr>
        <w:spacing w:after="0" w:line="259" w:lineRule="auto"/>
        <w:ind w:left="180" w:firstLine="0"/>
        <w:rPr>
          <w:sz w:val="28"/>
        </w:rPr>
      </w:pPr>
      <w:r>
        <w:rPr>
          <w:noProof/>
          <w:sz w:val="28"/>
        </w:rPr>
        <w:lastRenderedPageBreak/>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7F41A052"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r w:rsidRPr="00705910">
                              <w:rPr>
                                <w:rFonts w:ascii="Times New Roman" w:hAnsi="Times New Roman"/>
                                <w:b/>
                                <w:sz w:val="20"/>
                                <w:szCs w:val="20"/>
                              </w:rPr>
                              <w:t xml:space="preserve"> </w:t>
                            </w:r>
                          </w:p>
                          <w:p w14:paraId="39BA0AFE"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CC19B2" w:rsidRPr="00D2373B" w:rsidRDefault="00CC19B2" w:rsidP="0082389E">
                            <w:pPr>
                              <w:jc w:val="center"/>
                              <w:rPr>
                                <w:b/>
                                <w:sz w:val="18"/>
                                <w:szCs w:val="18"/>
                                <w:u w:val="single"/>
                                <w:lang w:val="fr-FR"/>
                              </w:rPr>
                            </w:pPr>
                          </w:p>
                          <w:p w14:paraId="094084C6" w14:textId="77777777" w:rsidR="00CC19B2" w:rsidRPr="00FE2704" w:rsidRDefault="00CC19B2" w:rsidP="0082389E">
                            <w:pPr>
                              <w:rPr>
                                <w:b/>
                                <w:color w:val="000080"/>
                                <w:sz w:val="18"/>
                                <w:szCs w:val="18"/>
                                <w:lang w:val="fr-FR"/>
                              </w:rPr>
                            </w:pPr>
                          </w:p>
                          <w:p w14:paraId="0B32616C" w14:textId="77777777" w:rsidR="00CC19B2" w:rsidRPr="00FE2704" w:rsidRDefault="00CC19B2"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23A4B" id="Text Box 39" o:spid="_x0000_s1029"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26hwIAABk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FCVLbqHAgAAGQUAAA4AAAAAAAAAAAAAAAAALgIAAGRycy9lMm9Eb2MueG1sUEsBAi0AFAAGAAgA&#10;AAAhANDazSfeAAAACgEAAA8AAAAAAAAAAAAAAAAA4QQAAGRycy9kb3ducmV2LnhtbFBLBQYAAAAA&#10;BAAEAPMAAADsBQAAAAA=&#10;" stroked="f">
                <v:textbox>
                  <w:txbxContent>
                    <w:p w14:paraId="7214C7A2"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7F41A052"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r w:rsidRPr="00705910">
                        <w:rPr>
                          <w:rFonts w:ascii="Times New Roman" w:hAnsi="Times New Roman"/>
                          <w:b/>
                          <w:sz w:val="20"/>
                          <w:szCs w:val="20"/>
                        </w:rPr>
                        <w:t xml:space="preserve"> </w:t>
                      </w:r>
                    </w:p>
                    <w:p w14:paraId="39BA0AFE"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CC19B2" w:rsidRPr="00D2373B" w:rsidRDefault="00CC19B2" w:rsidP="0082389E">
                      <w:pPr>
                        <w:jc w:val="center"/>
                        <w:rPr>
                          <w:b/>
                          <w:sz w:val="18"/>
                          <w:szCs w:val="18"/>
                          <w:u w:val="single"/>
                          <w:lang w:val="fr-FR"/>
                        </w:rPr>
                      </w:pPr>
                    </w:p>
                    <w:p w14:paraId="094084C6" w14:textId="77777777" w:rsidR="00CC19B2" w:rsidRPr="00FE2704" w:rsidRDefault="00CC19B2" w:rsidP="0082389E">
                      <w:pPr>
                        <w:rPr>
                          <w:b/>
                          <w:color w:val="000080"/>
                          <w:sz w:val="18"/>
                          <w:szCs w:val="18"/>
                          <w:lang w:val="fr-FR"/>
                        </w:rPr>
                      </w:pPr>
                    </w:p>
                    <w:p w14:paraId="0B32616C" w14:textId="77777777" w:rsidR="00CC19B2" w:rsidRPr="00FE2704" w:rsidRDefault="00CC19B2" w:rsidP="0082389E">
                      <w:pPr>
                        <w:jc w:val="center"/>
                        <w:rPr>
                          <w:sz w:val="18"/>
                          <w:szCs w:val="18"/>
                          <w:lang w:val="fr-FR"/>
                        </w:rPr>
                      </w:pPr>
                    </w:p>
                  </w:txbxContent>
                </v:textbox>
                <w10:wrap anchorx="page"/>
              </v:shape>
            </w:pict>
          </mc:Fallback>
        </mc:AlternateContent>
      </w:r>
    </w:p>
    <w:p w14:paraId="087DC57B" w14:textId="7090480B" w:rsidR="0082389E" w:rsidRDefault="0082389E" w:rsidP="0082389E">
      <w:pPr>
        <w:spacing w:after="0" w:line="259" w:lineRule="auto"/>
        <w:ind w:left="180" w:hanging="10"/>
        <w:jc w:val="center"/>
        <w:rPr>
          <w:b/>
          <w:sz w:val="32"/>
        </w:rPr>
      </w:pPr>
      <w:r>
        <w:rPr>
          <w:b/>
          <w:noProof/>
          <w:sz w:val="32"/>
        </w:rPr>
        <mc:AlternateContent>
          <mc:Choice Requires="wps">
            <w:drawing>
              <wp:anchor distT="0" distB="0" distL="114300" distR="114300" simplePos="0" relativeHeight="251782144" behindDoc="0" locked="0" layoutInCell="1" allowOverlap="1" wp14:anchorId="323338BF" wp14:editId="235AE1AC">
                <wp:simplePos x="0" y="0"/>
                <wp:positionH relativeFrom="margin">
                  <wp:posOffset>4335780</wp:posOffset>
                </wp:positionH>
                <wp:positionV relativeFrom="paragraph">
                  <wp:posOffset>-518795</wp:posOffset>
                </wp:positionV>
                <wp:extent cx="2324100"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CC19B2" w:rsidRPr="00705910" w:rsidRDefault="00CC19B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CC19B2" w:rsidRPr="00705910" w:rsidRDefault="00CC19B2"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3BEC515D" w:rsidR="00CC19B2" w:rsidRPr="00705910" w:rsidRDefault="00CC19B2"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39BAFC62"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699B0E70"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CC19B2" w:rsidRPr="000E3302" w:rsidRDefault="00CC19B2" w:rsidP="0082389E">
                            <w:pPr>
                              <w:pStyle w:val="NoSpacing"/>
                              <w:jc w:val="center"/>
                              <w:rPr>
                                <w:rFonts w:ascii="Times New Roman" w:hAnsi="Times New Roman"/>
                                <w:sz w:val="20"/>
                                <w:szCs w:val="20"/>
                              </w:rPr>
                            </w:pPr>
                          </w:p>
                          <w:p w14:paraId="3394473B" w14:textId="77777777" w:rsidR="00CC19B2" w:rsidRPr="000E3302" w:rsidRDefault="00CC19B2" w:rsidP="0082389E">
                            <w:pPr>
                              <w:rPr>
                                <w:b/>
                                <w:bCs/>
                                <w:sz w:val="20"/>
                                <w:szCs w:val="20"/>
                                <w:u w:val="single"/>
                              </w:rPr>
                            </w:pPr>
                          </w:p>
                          <w:p w14:paraId="5A7D6917" w14:textId="77777777" w:rsidR="00CC19B2" w:rsidRPr="00B4710D" w:rsidRDefault="00CC19B2" w:rsidP="0082389E">
                            <w:pPr>
                              <w:rPr>
                                <w:b/>
                                <w:u w:val="single"/>
                              </w:rPr>
                            </w:pPr>
                          </w:p>
                          <w:p w14:paraId="18357C36" w14:textId="77777777" w:rsidR="00CC19B2" w:rsidRDefault="00CC19B2" w:rsidP="0082389E">
                            <w:pPr>
                              <w:rPr>
                                <w:b/>
                                <w:u w:val="single"/>
                              </w:rPr>
                            </w:pPr>
                          </w:p>
                          <w:p w14:paraId="56EAE9D3" w14:textId="77777777" w:rsidR="00CC19B2" w:rsidRDefault="00CC19B2" w:rsidP="0082389E">
                            <w:pPr>
                              <w:rPr>
                                <w:b/>
                                <w:u w:val="single"/>
                              </w:rPr>
                            </w:pPr>
                          </w:p>
                          <w:p w14:paraId="0D192510" w14:textId="77777777" w:rsidR="00CC19B2" w:rsidRPr="00FE700B" w:rsidRDefault="00CC19B2" w:rsidP="0082389E">
                            <w:pPr>
                              <w:rPr>
                                <w:b/>
                                <w:color w:val="000080"/>
                                <w:sz w:val="20"/>
                                <w:szCs w:val="20"/>
                              </w:rPr>
                            </w:pPr>
                          </w:p>
                          <w:p w14:paraId="18AF8F63" w14:textId="77777777" w:rsidR="00CC19B2" w:rsidRDefault="00CC19B2" w:rsidP="0082389E">
                            <w:pPr>
                              <w:jc w:val="center"/>
                              <w:rPr>
                                <w:b/>
                                <w:u w:val="single"/>
                              </w:rPr>
                            </w:pPr>
                          </w:p>
                          <w:p w14:paraId="221C81C3" w14:textId="77777777" w:rsidR="00CC19B2" w:rsidRDefault="00CC19B2" w:rsidP="0082389E">
                            <w:pPr>
                              <w:jc w:val="center"/>
                              <w:rPr>
                                <w:b/>
                                <w:u w:val="single"/>
                              </w:rPr>
                            </w:pPr>
                          </w:p>
                          <w:p w14:paraId="3AAAE38B" w14:textId="77777777" w:rsidR="00CC19B2" w:rsidRDefault="00CC19B2" w:rsidP="0082389E">
                            <w:pPr>
                              <w:jc w:val="center"/>
                              <w:rPr>
                                <w:b/>
                                <w:u w:val="single"/>
                              </w:rPr>
                            </w:pPr>
                          </w:p>
                          <w:p w14:paraId="48E80CD5" w14:textId="77777777" w:rsidR="00CC19B2" w:rsidRPr="0009782C" w:rsidRDefault="00CC19B2" w:rsidP="0082389E">
                            <w:pPr>
                              <w:jc w:val="center"/>
                              <w:rPr>
                                <w:b/>
                                <w:color w:val="000080"/>
                              </w:rPr>
                            </w:pPr>
                          </w:p>
                          <w:p w14:paraId="09413035" w14:textId="77777777" w:rsidR="00CC19B2" w:rsidRPr="0009782C" w:rsidRDefault="00CC19B2" w:rsidP="0082389E">
                            <w:pPr>
                              <w:jc w:val="center"/>
                            </w:pPr>
                          </w:p>
                          <w:p w14:paraId="24E31927" w14:textId="77777777" w:rsidR="00CC19B2" w:rsidRPr="00B92BF6" w:rsidRDefault="00CC19B2" w:rsidP="0082389E">
                            <w:pPr>
                              <w:jc w:val="center"/>
                              <w:rPr>
                                <w:b/>
                                <w:sz w:val="20"/>
                                <w:szCs w:val="20"/>
                              </w:rPr>
                            </w:pPr>
                            <w:r w:rsidRPr="00B92BF6">
                              <w:rPr>
                                <w:b/>
                                <w:sz w:val="20"/>
                                <w:szCs w:val="20"/>
                              </w:rPr>
                              <w:t>FROM:THE SECRETARY</w:t>
                            </w:r>
                            <w:r>
                              <w:rPr>
                                <w:b/>
                                <w:sz w:val="20"/>
                                <w:szCs w:val="20"/>
                              </w:rPr>
                              <w:t xml:space="preserve"> GENERAL BENAKUMACOUNCIL</w:t>
                            </w:r>
                          </w:p>
                          <w:p w14:paraId="3748B3FA" w14:textId="77777777" w:rsidR="00CC19B2" w:rsidRDefault="00CC19B2" w:rsidP="0082389E">
                            <w:pPr>
                              <w:jc w:val="center"/>
                              <w:rPr>
                                <w:b/>
                                <w:sz w:val="28"/>
                                <w:szCs w:val="28"/>
                              </w:rPr>
                            </w:pPr>
                          </w:p>
                          <w:p w14:paraId="7B2D4A3E" w14:textId="77777777" w:rsidR="00CC19B2" w:rsidRPr="0098733A" w:rsidRDefault="00CC19B2"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338BF" id="Text Box 38" o:spid="_x0000_s1030"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" stroked="f">
                <v:textbox>
                  <w:txbxContent>
                    <w:p w14:paraId="17F32B16" w14:textId="77777777" w:rsidR="00CC19B2" w:rsidRPr="00705910" w:rsidRDefault="00CC19B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CC19B2" w:rsidRPr="00705910" w:rsidRDefault="00CC19B2"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3BEC515D" w:rsidR="00CC19B2" w:rsidRPr="00705910" w:rsidRDefault="00CC19B2"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39BAFC62"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699B0E70"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CC19B2" w:rsidRPr="000E3302" w:rsidRDefault="00CC19B2" w:rsidP="0082389E">
                      <w:pPr>
                        <w:pStyle w:val="NoSpacing"/>
                        <w:jc w:val="center"/>
                        <w:rPr>
                          <w:rFonts w:ascii="Times New Roman" w:hAnsi="Times New Roman"/>
                          <w:sz w:val="20"/>
                          <w:szCs w:val="20"/>
                        </w:rPr>
                      </w:pPr>
                    </w:p>
                    <w:p w14:paraId="3394473B" w14:textId="77777777" w:rsidR="00CC19B2" w:rsidRPr="000E3302" w:rsidRDefault="00CC19B2" w:rsidP="0082389E">
                      <w:pPr>
                        <w:rPr>
                          <w:b/>
                          <w:bCs/>
                          <w:sz w:val="20"/>
                          <w:szCs w:val="20"/>
                          <w:u w:val="single"/>
                        </w:rPr>
                      </w:pPr>
                    </w:p>
                    <w:p w14:paraId="5A7D6917" w14:textId="77777777" w:rsidR="00CC19B2" w:rsidRPr="00B4710D" w:rsidRDefault="00CC19B2" w:rsidP="0082389E">
                      <w:pPr>
                        <w:rPr>
                          <w:b/>
                          <w:u w:val="single"/>
                        </w:rPr>
                      </w:pPr>
                    </w:p>
                    <w:p w14:paraId="18357C36" w14:textId="77777777" w:rsidR="00CC19B2" w:rsidRDefault="00CC19B2" w:rsidP="0082389E">
                      <w:pPr>
                        <w:rPr>
                          <w:b/>
                          <w:u w:val="single"/>
                        </w:rPr>
                      </w:pPr>
                    </w:p>
                    <w:p w14:paraId="56EAE9D3" w14:textId="77777777" w:rsidR="00CC19B2" w:rsidRDefault="00CC19B2" w:rsidP="0082389E">
                      <w:pPr>
                        <w:rPr>
                          <w:b/>
                          <w:u w:val="single"/>
                        </w:rPr>
                      </w:pPr>
                    </w:p>
                    <w:p w14:paraId="0D192510" w14:textId="77777777" w:rsidR="00CC19B2" w:rsidRPr="00FE700B" w:rsidRDefault="00CC19B2" w:rsidP="0082389E">
                      <w:pPr>
                        <w:rPr>
                          <w:b/>
                          <w:color w:val="000080"/>
                          <w:sz w:val="20"/>
                          <w:szCs w:val="20"/>
                        </w:rPr>
                      </w:pPr>
                    </w:p>
                    <w:p w14:paraId="18AF8F63" w14:textId="77777777" w:rsidR="00CC19B2" w:rsidRDefault="00CC19B2" w:rsidP="0082389E">
                      <w:pPr>
                        <w:jc w:val="center"/>
                        <w:rPr>
                          <w:b/>
                          <w:u w:val="single"/>
                        </w:rPr>
                      </w:pPr>
                    </w:p>
                    <w:p w14:paraId="221C81C3" w14:textId="77777777" w:rsidR="00CC19B2" w:rsidRDefault="00CC19B2" w:rsidP="0082389E">
                      <w:pPr>
                        <w:jc w:val="center"/>
                        <w:rPr>
                          <w:b/>
                          <w:u w:val="single"/>
                        </w:rPr>
                      </w:pPr>
                    </w:p>
                    <w:p w14:paraId="3AAAE38B" w14:textId="77777777" w:rsidR="00CC19B2" w:rsidRDefault="00CC19B2" w:rsidP="0082389E">
                      <w:pPr>
                        <w:jc w:val="center"/>
                        <w:rPr>
                          <w:b/>
                          <w:u w:val="single"/>
                        </w:rPr>
                      </w:pPr>
                    </w:p>
                    <w:p w14:paraId="48E80CD5" w14:textId="77777777" w:rsidR="00CC19B2" w:rsidRPr="0009782C" w:rsidRDefault="00CC19B2" w:rsidP="0082389E">
                      <w:pPr>
                        <w:jc w:val="center"/>
                        <w:rPr>
                          <w:b/>
                          <w:color w:val="000080"/>
                        </w:rPr>
                      </w:pPr>
                    </w:p>
                    <w:p w14:paraId="09413035" w14:textId="77777777" w:rsidR="00CC19B2" w:rsidRPr="0009782C" w:rsidRDefault="00CC19B2" w:rsidP="0082389E">
                      <w:pPr>
                        <w:jc w:val="center"/>
                      </w:pPr>
                    </w:p>
                    <w:p w14:paraId="24E31927" w14:textId="77777777" w:rsidR="00CC19B2" w:rsidRPr="00B92BF6" w:rsidRDefault="00CC19B2"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14:paraId="3748B3FA" w14:textId="77777777" w:rsidR="00CC19B2" w:rsidRDefault="00CC19B2" w:rsidP="0082389E">
                      <w:pPr>
                        <w:jc w:val="center"/>
                        <w:rPr>
                          <w:b/>
                          <w:sz w:val="28"/>
                          <w:szCs w:val="28"/>
                        </w:rPr>
                      </w:pPr>
                    </w:p>
                    <w:p w14:paraId="7B2D4A3E" w14:textId="77777777" w:rsidR="00CC19B2" w:rsidRPr="0098733A" w:rsidRDefault="00CC19B2"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81120" behindDoc="0" locked="0" layoutInCell="1" allowOverlap="1" wp14:anchorId="5380AA76" wp14:editId="0A1849D0">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C0DB182" w14:textId="77777777" w:rsidR="0082389E" w:rsidRDefault="0082389E" w:rsidP="0082389E">
      <w:pPr>
        <w:spacing w:after="0" w:line="259" w:lineRule="auto"/>
        <w:ind w:left="180" w:hanging="10"/>
        <w:jc w:val="center"/>
        <w:rPr>
          <w:b/>
          <w:sz w:val="32"/>
        </w:rPr>
      </w:pPr>
    </w:p>
    <w:p w14:paraId="145FC06A" w14:textId="77777777" w:rsidR="0082389E" w:rsidRDefault="0082389E" w:rsidP="0082389E">
      <w:pPr>
        <w:spacing w:after="0" w:line="259" w:lineRule="auto"/>
        <w:ind w:left="180" w:hanging="10"/>
        <w:jc w:val="center"/>
        <w:rPr>
          <w:b/>
          <w:sz w:val="32"/>
        </w:rPr>
      </w:pPr>
    </w:p>
    <w:p w14:paraId="38656379" w14:textId="77777777" w:rsidR="0082389E" w:rsidRDefault="0082389E" w:rsidP="0082389E">
      <w:pPr>
        <w:spacing w:after="0" w:line="259" w:lineRule="auto"/>
        <w:ind w:left="180" w:hanging="10"/>
        <w:jc w:val="center"/>
        <w:rPr>
          <w:b/>
          <w:sz w:val="32"/>
        </w:rPr>
      </w:pPr>
    </w:p>
    <w:p w14:paraId="24A5DEF1" w14:textId="77777777" w:rsidR="0082389E" w:rsidRDefault="0082389E" w:rsidP="0082389E">
      <w:pPr>
        <w:spacing w:after="0" w:line="259" w:lineRule="auto"/>
        <w:ind w:left="180" w:hanging="10"/>
        <w:jc w:val="center"/>
        <w:rPr>
          <w:b/>
          <w:sz w:val="32"/>
        </w:rPr>
      </w:pPr>
    </w:p>
    <w:p w14:paraId="0A66900E" w14:textId="77777777" w:rsidR="0082389E" w:rsidRDefault="0082389E" w:rsidP="0082389E">
      <w:pPr>
        <w:spacing w:after="0" w:line="259" w:lineRule="auto"/>
        <w:ind w:left="180" w:hanging="10"/>
        <w:jc w:val="center"/>
        <w:rPr>
          <w:b/>
          <w:sz w:val="32"/>
        </w:rPr>
      </w:pPr>
    </w:p>
    <w:p w14:paraId="773F53D9" w14:textId="77777777" w:rsidR="0082389E" w:rsidRDefault="0082389E" w:rsidP="0082389E">
      <w:pPr>
        <w:spacing w:after="0" w:line="259" w:lineRule="auto"/>
        <w:ind w:left="180" w:hanging="10"/>
        <w:jc w:val="center"/>
        <w:rPr>
          <w:b/>
          <w:sz w:val="32"/>
        </w:rPr>
      </w:pP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4A53FC7A" w:rsidR="0014775A" w:rsidRPr="009D6AAF" w:rsidRDefault="00810A60" w:rsidP="009D6AAF">
      <w:pPr>
        <w:spacing w:after="0" w:line="259" w:lineRule="auto"/>
        <w:ind w:left="180" w:firstLine="0"/>
        <w:jc w:val="center"/>
        <w:rPr>
          <w:b/>
          <w:bCs/>
          <w:sz w:val="28"/>
          <w:szCs w:val="24"/>
          <w:highlight w:val="cyan"/>
        </w:rPr>
      </w:pPr>
      <w:r>
        <w:rPr>
          <w:b/>
          <w:bCs/>
          <w:sz w:val="28"/>
          <w:szCs w:val="24"/>
          <w:highlight w:val="cyan"/>
        </w:rPr>
        <w:t>NDOP</w:t>
      </w:r>
      <w:r w:rsidR="0082389E">
        <w:rPr>
          <w:b/>
          <w:bCs/>
          <w:sz w:val="28"/>
          <w:szCs w:val="24"/>
          <w:highlight w:val="cyan"/>
        </w:rPr>
        <w:t xml:space="preserve"> </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3C43FA18" w14:textId="77777777" w:rsidR="00CC19B2" w:rsidRDefault="0082389E" w:rsidP="00372DE0">
      <w:pPr>
        <w:spacing w:after="0" w:line="259" w:lineRule="auto"/>
        <w:ind w:left="180" w:firstLine="0"/>
        <w:jc w:val="center"/>
        <w:rPr>
          <w:b/>
          <w:bCs/>
          <w:color w:val="auto"/>
          <w:sz w:val="28"/>
          <w:szCs w:val="24"/>
        </w:rPr>
      </w:pPr>
      <w:bookmarkStart w:id="2" w:name="_Hlk231815329"/>
      <w:r w:rsidRPr="0082389E">
        <w:rPr>
          <w:b/>
          <w:bCs/>
          <w:color w:val="auto"/>
          <w:sz w:val="28"/>
          <w:szCs w:val="24"/>
        </w:rPr>
        <w:t xml:space="preserve">REQUEST FOR QUOTATION(RFQ) </w:t>
      </w:r>
    </w:p>
    <w:p w14:paraId="712B9915" w14:textId="2DDBBD43" w:rsidR="00762B9E" w:rsidRPr="00372DE0" w:rsidRDefault="00CC19B2" w:rsidP="00372DE0">
      <w:pPr>
        <w:spacing w:after="0" w:line="259" w:lineRule="auto"/>
        <w:ind w:left="180" w:firstLine="0"/>
        <w:jc w:val="center"/>
        <w:rPr>
          <w:b/>
          <w:bCs/>
          <w:color w:val="auto"/>
          <w:sz w:val="28"/>
          <w:szCs w:val="24"/>
          <w:lang w:val="en-GB"/>
        </w:rPr>
      </w:pPr>
      <w:r>
        <w:rPr>
          <w:b/>
          <w:bCs/>
          <w:color w:val="auto"/>
          <w:sz w:val="28"/>
          <w:szCs w:val="24"/>
        </w:rPr>
        <w:t>NO: 01</w:t>
      </w:r>
      <w:r w:rsidR="0082389E" w:rsidRPr="0082389E">
        <w:rPr>
          <w:b/>
          <w:bCs/>
          <w:color w:val="auto"/>
          <w:sz w:val="28"/>
          <w:szCs w:val="24"/>
        </w:rPr>
        <w:t>/RFQ/</w:t>
      </w:r>
      <w:r w:rsidR="00372DE0">
        <w:rPr>
          <w:b/>
          <w:bCs/>
          <w:color w:val="auto"/>
          <w:sz w:val="28"/>
          <w:szCs w:val="24"/>
        </w:rPr>
        <w:t>N</w:t>
      </w:r>
      <w:r w:rsidR="0082389E" w:rsidRPr="0082389E">
        <w:rPr>
          <w:b/>
          <w:bCs/>
          <w:color w:val="auto"/>
          <w:sz w:val="28"/>
          <w:szCs w:val="24"/>
        </w:rPr>
        <w:t>C/</w:t>
      </w:r>
      <w:r w:rsidR="00372DE0">
        <w:rPr>
          <w:b/>
          <w:bCs/>
          <w:color w:val="auto"/>
          <w:sz w:val="28"/>
          <w:szCs w:val="24"/>
        </w:rPr>
        <w:t>N</w:t>
      </w:r>
      <w:r w:rsidR="0082389E" w:rsidRPr="0082389E">
        <w:rPr>
          <w:b/>
          <w:bCs/>
          <w:color w:val="auto"/>
          <w:sz w:val="28"/>
          <w:szCs w:val="24"/>
        </w:rPr>
        <w:t>CITB</w:t>
      </w:r>
      <w:r>
        <w:rPr>
          <w:b/>
          <w:bCs/>
          <w:color w:val="auto"/>
          <w:sz w:val="28"/>
          <w:szCs w:val="24"/>
        </w:rPr>
        <w:t>/MINDDEVEL/PROLOG/NWR/2026 OF 28/08</w:t>
      </w:r>
      <w:r w:rsidR="0082389E" w:rsidRPr="0082389E">
        <w:rPr>
          <w:b/>
          <w:bCs/>
          <w:color w:val="auto"/>
          <w:sz w:val="28"/>
          <w:szCs w:val="24"/>
        </w:rPr>
        <w:t xml:space="preserve">/2026 FOR </w:t>
      </w:r>
      <w:r w:rsidR="00372DE0" w:rsidRPr="00372DE0">
        <w:rPr>
          <w:b/>
          <w:bCs/>
          <w:color w:val="auto"/>
          <w:sz w:val="28"/>
          <w:szCs w:val="24"/>
        </w:rPr>
        <w:t>THE CONSTRUCTION OF A BLOCK OF TWO CLASSROOMS AT GOVERNMENT NURSERY AND PRIMARY SCHOOL GROUP 1 BAMUNKA IN NDOP SUBDIVISION, NGOKETUNDJIA DIVISION OF THE NORTH WEST REGION</w:t>
      </w:r>
      <w:r w:rsidR="00762B9E" w:rsidRPr="009D6AAF">
        <w:rPr>
          <w:b/>
          <w:color w:val="auto"/>
          <w:sz w:val="28"/>
          <w:szCs w:val="28"/>
          <w:highlight w:val="cyan"/>
        </w:rPr>
        <w:t>.</w:t>
      </w:r>
      <w:bookmarkEnd w:id="2"/>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39D8FA1A" w:rsidR="00DF7B23" w:rsidRPr="00DF7B23" w:rsidRDefault="00DF7B23" w:rsidP="001E5778">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810A60">
        <w:rPr>
          <w:b/>
          <w:bCs/>
          <w:color w:val="auto"/>
          <w:spacing w:val="-2"/>
          <w:szCs w:val="24"/>
          <w:highlight w:val="cyan"/>
          <w:lang w:val="en-GB"/>
        </w:rPr>
        <w:t>NDOP</w:t>
      </w:r>
      <w:r w:rsidR="0082389E">
        <w:rPr>
          <w:b/>
          <w:bCs/>
          <w:color w:val="auto"/>
          <w:spacing w:val="-2"/>
          <w:szCs w:val="24"/>
          <w:highlight w:val="cyan"/>
          <w:lang w:val="en-GB"/>
        </w:rPr>
        <w:t xml:space="preserve"> </w:t>
      </w:r>
      <w:r w:rsidRPr="00DF7B23">
        <w:rPr>
          <w:b/>
          <w:bCs/>
          <w:color w:val="auto"/>
          <w:spacing w:val="-2"/>
          <w:szCs w:val="24"/>
          <w:lang w:val="en-GB"/>
        </w:rPr>
        <w:t xml:space="preserve"> COUNCIL (PROLOG COMMUNITY INVESTMENT SUPPORT GRANT AGREEMENT - </w:t>
      </w:r>
      <w:r w:rsidR="00810A60">
        <w:rPr>
          <w:b/>
          <w:bCs/>
          <w:color w:val="auto"/>
          <w:spacing w:val="-2"/>
          <w:szCs w:val="24"/>
          <w:highlight w:val="cyan"/>
          <w:lang w:val="en-GB"/>
        </w:rPr>
        <w:t>NDOP</w:t>
      </w:r>
      <w:r w:rsidR="0082389E">
        <w:rPr>
          <w:b/>
          <w:bCs/>
          <w:color w:val="auto"/>
          <w:spacing w:val="-2"/>
          <w:szCs w:val="24"/>
          <w:highlight w:val="cyan"/>
          <w:lang w:val="en-GB"/>
        </w:rPr>
        <w:t xml:space="preserve"> </w:t>
      </w:r>
      <w:r w:rsidRPr="00DF7B23">
        <w:rPr>
          <w:b/>
          <w:bCs/>
          <w:color w:val="auto"/>
          <w:spacing w:val="-2"/>
          <w:szCs w:val="24"/>
          <w:lang w:val="en-GB"/>
        </w:rPr>
        <w:t xml:space="preserve"> COUNCIL, </w:t>
      </w:r>
      <w:r w:rsidR="00810A60">
        <w:rPr>
          <w:b/>
          <w:bCs/>
          <w:color w:val="auto"/>
          <w:spacing w:val="-2"/>
          <w:szCs w:val="24"/>
          <w:lang w:val="en-GB"/>
        </w:rPr>
        <w:t>NGOKETUNDJIA</w:t>
      </w:r>
      <w:r w:rsidRPr="00DF7B23">
        <w:rPr>
          <w:b/>
          <w:bCs/>
          <w:color w:val="auto"/>
          <w:spacing w:val="-2"/>
          <w:szCs w:val="24"/>
          <w:lang w:val="en-GB"/>
        </w:rPr>
        <w:t xml:space="preserve"> DIVISION, </w:t>
      </w:r>
      <w:r w:rsidR="00D84722">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128FA36A" w:rsidR="009F7386" w:rsidRPr="00372DE0" w:rsidRDefault="00DF7B23" w:rsidP="001E5778">
      <w:pPr>
        <w:numPr>
          <w:ilvl w:val="0"/>
          <w:numId w:val="50"/>
        </w:numPr>
        <w:suppressAutoHyphens/>
        <w:spacing w:before="120" w:after="120" w:line="240" w:lineRule="auto"/>
        <w:ind w:left="540"/>
        <w:jc w:val="left"/>
        <w:rPr>
          <w:b/>
          <w:bCs/>
          <w:color w:val="auto"/>
          <w:spacing w:val="-2"/>
          <w:szCs w:val="24"/>
          <w:highlight w:val="cyan"/>
          <w:lang w:val="en-GB"/>
        </w:rPr>
      </w:pPr>
      <w:r w:rsidRPr="00DF7B23">
        <w:rPr>
          <w:color w:val="auto"/>
          <w:spacing w:val="-2"/>
          <w:sz w:val="22"/>
          <w:lang w:val="en-GB"/>
        </w:rPr>
        <w:t xml:space="preserve">As part of the agreement, financing for </w:t>
      </w:r>
      <w:bookmarkStart w:id="3" w:name="_Hlk231814944"/>
      <w:r w:rsidR="00372DE0" w:rsidRPr="00372DE0">
        <w:rPr>
          <w:b/>
          <w:bCs/>
          <w:color w:val="auto"/>
          <w:spacing w:val="-2"/>
          <w:szCs w:val="24"/>
          <w:highlight w:val="cyan"/>
        </w:rPr>
        <w:t>THE CONSTRUCTION OF A BLOCK OF TWO CLASSROOMS AT GOVERNMENT NURSERY AND PRIMARY SCHOOL GROUP 1 BAMUNKA IN NDOP SUBDIVISION, NGOKETUNDJIA DIVISION OF THE NORTH WEST REGION</w:t>
      </w:r>
      <w:r w:rsidR="009F7386" w:rsidRPr="00372DE0">
        <w:rPr>
          <w:b/>
          <w:color w:val="auto"/>
          <w:sz w:val="22"/>
          <w:highlight w:val="cyan"/>
        </w:rPr>
        <w:t>.</w:t>
      </w:r>
    </w:p>
    <w:p w14:paraId="4632E174" w14:textId="64197A1F" w:rsidR="00DF7B23" w:rsidRPr="00DF7B23" w:rsidRDefault="00DF7B23" w:rsidP="001E5778">
      <w:pPr>
        <w:numPr>
          <w:ilvl w:val="0"/>
          <w:numId w:val="5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810A60">
        <w:rPr>
          <w:b/>
          <w:bCs/>
          <w:color w:val="auto"/>
          <w:spacing w:val="-2"/>
          <w:szCs w:val="24"/>
          <w:highlight w:val="cyan"/>
          <w:lang w:val="en-GB"/>
        </w:rPr>
        <w:t>NDOP</w:t>
      </w:r>
      <w:r w:rsidR="0082389E">
        <w:rPr>
          <w:b/>
          <w:bCs/>
          <w:color w:val="auto"/>
          <w:spacing w:val="-2"/>
          <w:szCs w:val="24"/>
          <w:highlight w:val="cyan"/>
          <w:lang w:val="en-GB"/>
        </w:rPr>
        <w:t xml:space="preserve"> </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810A60">
        <w:rPr>
          <w:b/>
          <w:bCs/>
          <w:color w:val="auto"/>
          <w:spacing w:val="-2"/>
          <w:szCs w:val="24"/>
          <w:highlight w:val="cyan"/>
          <w:lang w:val="en-GB"/>
        </w:rPr>
        <w:t>NDOP</w:t>
      </w:r>
      <w:r w:rsidR="0082389E">
        <w:rPr>
          <w:b/>
          <w:bCs/>
          <w:color w:val="auto"/>
          <w:spacing w:val="-2"/>
          <w:szCs w:val="24"/>
          <w:highlight w:val="cyan"/>
          <w:lang w:val="en-GB"/>
        </w:rPr>
        <w:t xml:space="preserve"> </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14:paraId="00E27122" w14:textId="77777777" w:rsidR="00DF7B23" w:rsidRPr="00DF7B23" w:rsidRDefault="00DF7B23" w:rsidP="001E5778">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rsidP="001E5778">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1E5778">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lastRenderedPageBreak/>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6A5D50DB" w14:textId="77777777" w:rsidR="00DF7B23" w:rsidRPr="00DF7B23" w:rsidRDefault="00DF7B23" w:rsidP="001E5778">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rsidP="001E5778">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rsidP="001E5778">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1E5778">
      <w:pPr>
        <w:numPr>
          <w:ilvl w:val="2"/>
          <w:numId w:val="47"/>
        </w:numPr>
        <w:spacing w:before="120" w:after="120" w:line="240" w:lineRule="auto"/>
        <w:ind w:left="1350"/>
        <w:jc w:val="left"/>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DF7B23">
        <w:rPr>
          <w:color w:val="auto"/>
          <w:spacing w:val="-2"/>
          <w:szCs w:val="24"/>
          <w:lang w:val="en-GB"/>
        </w:rPr>
        <w:t xml:space="preserve"> </w:t>
      </w:r>
    </w:p>
    <w:p w14:paraId="7DC2ADC6" w14:textId="77777777" w:rsidR="00DF7B23" w:rsidRPr="00DF7B23" w:rsidRDefault="00DF7B23" w:rsidP="001E5778">
      <w:pPr>
        <w:numPr>
          <w:ilvl w:val="2"/>
          <w:numId w:val="47"/>
        </w:numPr>
        <w:spacing w:before="120" w:after="120" w:line="240" w:lineRule="auto"/>
        <w:ind w:left="1350"/>
        <w:jc w:val="left"/>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309187E8" w14:textId="77777777" w:rsidR="00DF7B23" w:rsidRPr="00DF7B23" w:rsidRDefault="00DF7B23" w:rsidP="001E5778">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1E5778">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1E5778">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1E5778">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1" w:history="1">
        <w:r w:rsidRPr="00DF7B23">
          <w:rPr>
            <w:iCs/>
            <w:color w:val="0000FF"/>
            <w:szCs w:val="24"/>
            <w:u w:val="single"/>
            <w:lang w:val="en-GB"/>
          </w:rPr>
          <w:t>http://www.worldbank.org/debarr.</w:t>
        </w:r>
      </w:hyperlink>
    </w:p>
    <w:p w14:paraId="2E31CE1C" w14:textId="77777777" w:rsidR="00DF7B23" w:rsidRPr="00DF7B23" w:rsidRDefault="00DF7B23" w:rsidP="001E5778">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1E5778">
      <w:pPr>
        <w:numPr>
          <w:ilvl w:val="2"/>
          <w:numId w:val="4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r w:rsidRPr="00DF7B23">
        <w:rPr>
          <w:color w:val="auto"/>
          <w:spacing w:val="-2"/>
          <w:szCs w:val="24"/>
          <w:lang w:val="en-GB"/>
        </w:rPr>
        <w:t xml:space="preserve"> </w:t>
      </w:r>
    </w:p>
    <w:p w14:paraId="32DE6E48" w14:textId="77777777" w:rsidR="00DF7B23" w:rsidRPr="00DF7B23" w:rsidRDefault="00DF7B23" w:rsidP="001E5778">
      <w:pPr>
        <w:numPr>
          <w:ilvl w:val="2"/>
          <w:numId w:val="4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r w:rsidRPr="00DF7B23">
        <w:rPr>
          <w:color w:val="auto"/>
          <w:spacing w:val="-2"/>
          <w:szCs w:val="24"/>
          <w:lang w:val="en-GB"/>
        </w:rPr>
        <w:t xml:space="preserve"> </w:t>
      </w:r>
    </w:p>
    <w:p w14:paraId="1A39955A" w14:textId="77777777" w:rsidR="00DF7B23" w:rsidRPr="00DF7B23" w:rsidRDefault="00DF7B23" w:rsidP="001E5778">
      <w:pPr>
        <w:numPr>
          <w:ilvl w:val="2"/>
          <w:numId w:val="46"/>
        </w:numPr>
        <w:spacing w:before="120" w:after="120" w:line="240" w:lineRule="auto"/>
        <w:ind w:left="1350"/>
        <w:jc w:val="left"/>
        <w:outlineLvl w:val="2"/>
        <w:rPr>
          <w:color w:val="auto"/>
          <w:spacing w:val="-2"/>
          <w:szCs w:val="24"/>
          <w:lang w:val="en-GB"/>
        </w:rPr>
      </w:pPr>
      <w:bookmarkStart w:id="19"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9"/>
    </w:p>
    <w:p w14:paraId="2E236554" w14:textId="77777777" w:rsidR="00DF7B23" w:rsidRPr="00DF7B23" w:rsidRDefault="00DF7B23" w:rsidP="001E5778">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1E5778">
      <w:pPr>
        <w:numPr>
          <w:ilvl w:val="2"/>
          <w:numId w:val="4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t>directly or indirectly controls, is controlled by or is under common control with another Contractor that submitted a Quotation;</w:t>
      </w:r>
      <w:bookmarkEnd w:id="20"/>
      <w:r w:rsidRPr="00DF7B23">
        <w:rPr>
          <w:color w:val="auto"/>
          <w:spacing w:val="-2"/>
          <w:szCs w:val="20"/>
          <w:lang w:val="en-GB"/>
        </w:rPr>
        <w:t xml:space="preserve"> </w:t>
      </w:r>
    </w:p>
    <w:p w14:paraId="6E4E0902" w14:textId="77777777" w:rsidR="00DF7B23" w:rsidRPr="00DF7B23" w:rsidRDefault="00DF7B23" w:rsidP="001E5778">
      <w:pPr>
        <w:numPr>
          <w:ilvl w:val="2"/>
          <w:numId w:val="4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t>receives or has received any direct or indirect subsidy from another Contractor that submitted a Quotation;</w:t>
      </w:r>
      <w:bookmarkEnd w:id="21"/>
      <w:r w:rsidRPr="00DF7B23">
        <w:rPr>
          <w:color w:val="auto"/>
          <w:spacing w:val="-2"/>
          <w:szCs w:val="20"/>
          <w:lang w:val="en-GB"/>
        </w:rPr>
        <w:t xml:space="preserve"> </w:t>
      </w:r>
    </w:p>
    <w:p w14:paraId="42BC7801" w14:textId="77777777" w:rsidR="00DF7B23" w:rsidRPr="00DF7B23" w:rsidRDefault="00DF7B23" w:rsidP="001E5778">
      <w:pPr>
        <w:numPr>
          <w:ilvl w:val="2"/>
          <w:numId w:val="4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r w:rsidRPr="00DF7B23">
        <w:rPr>
          <w:color w:val="auto"/>
          <w:szCs w:val="24"/>
          <w:lang w:val="en-GB"/>
        </w:rPr>
        <w:t xml:space="preserve"> </w:t>
      </w:r>
    </w:p>
    <w:p w14:paraId="535495F4" w14:textId="77777777" w:rsidR="00DF7B23" w:rsidRPr="00DF7B23" w:rsidRDefault="00DF7B23" w:rsidP="001E5778">
      <w:pPr>
        <w:numPr>
          <w:ilvl w:val="2"/>
          <w:numId w:val="4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14:paraId="6F099871" w14:textId="77777777" w:rsidR="00DF7B23" w:rsidRPr="00DF7B23" w:rsidRDefault="00DF7B23" w:rsidP="001E5778">
      <w:pPr>
        <w:numPr>
          <w:ilvl w:val="2"/>
          <w:numId w:val="4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14:paraId="5E2A08FB" w14:textId="77777777" w:rsidR="00DF7B23" w:rsidRPr="00DF7B23" w:rsidRDefault="00DF7B23" w:rsidP="001E5778">
      <w:pPr>
        <w:numPr>
          <w:ilvl w:val="2"/>
          <w:numId w:val="4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14:paraId="0DA76E9C" w14:textId="77777777" w:rsidR="00DF7B23" w:rsidRPr="00DF7B23" w:rsidRDefault="00DF7B23" w:rsidP="001E5778">
      <w:pPr>
        <w:numPr>
          <w:ilvl w:val="2"/>
          <w:numId w:val="4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6B4B1FF3" w14:textId="77777777" w:rsidR="00DF7B23" w:rsidRPr="00DF7B23" w:rsidRDefault="00DF7B23" w:rsidP="001E5778">
      <w:pPr>
        <w:numPr>
          <w:ilvl w:val="2"/>
          <w:numId w:val="4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1E5778">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1E5778">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1E5778">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1E5778">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1E5778">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1E5778">
      <w:pPr>
        <w:numPr>
          <w:ilvl w:val="0"/>
          <w:numId w:val="5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rsidP="001E5778">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rsidP="001E5778">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rsidP="001E5778">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1E5778">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77F0DD3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810A60">
        <w:rPr>
          <w:b/>
          <w:bCs/>
          <w:iCs/>
          <w:color w:val="auto"/>
          <w:szCs w:val="24"/>
          <w:highlight w:val="cyan"/>
          <w:lang w:val="en-GB"/>
        </w:rPr>
        <w:t>NDOP</w:t>
      </w:r>
      <w:r w:rsidR="0082389E">
        <w:rPr>
          <w:b/>
          <w:bCs/>
          <w:iCs/>
          <w:color w:val="auto"/>
          <w:szCs w:val="24"/>
          <w:highlight w:val="cyan"/>
          <w:lang w:val="en-GB"/>
        </w:rPr>
        <w:t xml:space="preserve"> </w:t>
      </w:r>
      <w:r w:rsidRPr="00E90E38">
        <w:rPr>
          <w:b/>
          <w:bCs/>
          <w:iCs/>
          <w:color w:val="auto"/>
          <w:szCs w:val="24"/>
          <w:highlight w:val="cyan"/>
          <w:lang w:val="en-GB"/>
        </w:rPr>
        <w:t xml:space="preserve"> Council</w:t>
      </w:r>
    </w:p>
    <w:p w14:paraId="5C5D63AA" w14:textId="788B672B"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810A60">
        <w:rPr>
          <w:b/>
          <w:bCs/>
          <w:iCs/>
          <w:color w:val="auto"/>
          <w:szCs w:val="24"/>
          <w:highlight w:val="cyan"/>
          <w:lang w:val="en-GB"/>
        </w:rPr>
        <w:t>NDOP</w:t>
      </w:r>
      <w:r w:rsidR="0082389E">
        <w:rPr>
          <w:b/>
          <w:bCs/>
          <w:iCs/>
          <w:color w:val="auto"/>
          <w:szCs w:val="24"/>
          <w:highlight w:val="cyan"/>
          <w:lang w:val="en-GB"/>
        </w:rPr>
        <w:t xml:space="preserve"> </w:t>
      </w:r>
      <w:r w:rsidRPr="00DF7B23">
        <w:rPr>
          <w:b/>
          <w:bCs/>
          <w:iCs/>
          <w:color w:val="auto"/>
          <w:szCs w:val="24"/>
          <w:lang w:val="en-GB"/>
        </w:rPr>
        <w:t xml:space="preserve"> </w:t>
      </w:r>
      <w:r w:rsidRPr="00E90E38">
        <w:rPr>
          <w:b/>
          <w:bCs/>
          <w:iCs/>
          <w:color w:val="auto"/>
          <w:szCs w:val="24"/>
          <w:highlight w:val="cyan"/>
          <w:lang w:val="en-GB"/>
        </w:rPr>
        <w:t>Council</w:t>
      </w:r>
    </w:p>
    <w:p w14:paraId="05C546DB" w14:textId="3E0B5631"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810A60">
        <w:rPr>
          <w:b/>
          <w:bCs/>
          <w:iCs/>
          <w:color w:val="auto"/>
          <w:szCs w:val="24"/>
          <w:highlight w:val="cyan"/>
          <w:lang w:val="en-GB"/>
        </w:rPr>
        <w:t>NDOP</w:t>
      </w:r>
      <w:r w:rsidR="0082389E">
        <w:rPr>
          <w:b/>
          <w:bCs/>
          <w:iCs/>
          <w:color w:val="auto"/>
          <w:szCs w:val="24"/>
          <w:highlight w:val="cyan"/>
          <w:lang w:val="en-GB"/>
        </w:rPr>
        <w:t xml:space="preserve"> </w:t>
      </w:r>
    </w:p>
    <w:p w14:paraId="7C3BE7B8" w14:textId="09255501"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372DE0">
        <w:rPr>
          <w:iCs/>
          <w:color w:val="auto"/>
          <w:szCs w:val="24"/>
          <w:highlight w:val="cyan"/>
          <w:lang w:val="en-GB"/>
        </w:rPr>
        <w:t>…………………..</w:t>
      </w:r>
      <w:r w:rsidR="00810A60">
        <w:rPr>
          <w:iCs/>
          <w:color w:val="auto"/>
          <w:szCs w:val="24"/>
          <w:highlight w:val="cyan"/>
          <w:lang w:val="en-GB"/>
        </w:rPr>
        <w:t>NDOP</w:t>
      </w:r>
      <w:r w:rsidR="0082389E">
        <w:rPr>
          <w:iCs/>
          <w:color w:val="auto"/>
          <w:szCs w:val="24"/>
          <w:highlight w:val="cyan"/>
          <w:lang w:val="en-GB"/>
        </w:rPr>
        <w:t xml:space="preserve"> </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34D9A12F"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372DE0" w:rsidRPr="007C0DC2">
        <w:rPr>
          <w:b/>
          <w:bCs/>
          <w:iCs/>
          <w:color w:val="auto"/>
          <w:szCs w:val="24"/>
        </w:rPr>
        <w:t>677622501</w:t>
      </w:r>
    </w:p>
    <w:p w14:paraId="63A29407" w14:textId="3CABF8EE"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28" w:name="_Hlk234271498"/>
    </w:p>
    <w:p w14:paraId="6F15B937" w14:textId="5AAF4E30" w:rsidR="00DF7B23" w:rsidRPr="00DF7B23" w:rsidRDefault="00DF7B23" w:rsidP="00DF7B23">
      <w:pPr>
        <w:suppressAutoHyphens/>
        <w:spacing w:after="0" w:line="240" w:lineRule="auto"/>
        <w:ind w:firstLine="0"/>
        <w:rPr>
          <w:iCs/>
          <w:color w:val="auto"/>
          <w:szCs w:val="24"/>
          <w:lang w:val="en-GB"/>
        </w:rPr>
      </w:pPr>
      <w:r w:rsidRPr="00DF7B23">
        <w:rPr>
          <w:iCs/>
          <w:color w:val="auto"/>
          <w:szCs w:val="24"/>
          <w:highlight w:val="yellow"/>
          <w:lang w:val="en-GB"/>
        </w:rPr>
        <w:t>.</w:t>
      </w:r>
      <w:r w:rsidRPr="00DF7B23">
        <w:rPr>
          <w:iCs/>
          <w:color w:val="auto"/>
          <w:szCs w:val="24"/>
          <w:lang w:val="en-GB"/>
        </w:rPr>
        <w:t xml:space="preserve"> </w:t>
      </w:r>
    </w:p>
    <w:bookmarkEnd w:id="28"/>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Submission of Quotations</w:t>
      </w:r>
    </w:p>
    <w:p w14:paraId="028227AB" w14:textId="77777777" w:rsidR="00DF7B23" w:rsidRPr="00DF7B23" w:rsidRDefault="00DF7B23" w:rsidP="001E5778">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61F87054" w14:textId="77777777" w:rsidR="00CC19B2" w:rsidRDefault="00DF7B23" w:rsidP="00372DE0">
      <w:pPr>
        <w:suppressAutoHyphens/>
        <w:spacing w:before="120" w:after="120" w:line="240" w:lineRule="auto"/>
        <w:ind w:left="720" w:firstLine="0"/>
        <w:contextualSpacing/>
        <w:jc w:val="center"/>
        <w:rPr>
          <w:b/>
          <w:bCs/>
          <w:color w:val="auto"/>
          <w:szCs w:val="24"/>
          <w:highlight w:val="cyan"/>
          <w:lang w:val="en-GB"/>
        </w:rPr>
      </w:pPr>
      <w:r w:rsidRPr="00DF7B23">
        <w:rPr>
          <w:b/>
          <w:bCs/>
          <w:i/>
          <w:iCs/>
          <w:color w:val="auto"/>
          <w:szCs w:val="24"/>
          <w:highlight w:val="cyan"/>
          <w:lang w:val="en-GB"/>
        </w:rPr>
        <w:t>“</w:t>
      </w:r>
      <w:r w:rsidR="00DB0A82" w:rsidRPr="00DB0A82">
        <w:rPr>
          <w:b/>
          <w:bCs/>
          <w:color w:val="auto"/>
          <w:szCs w:val="24"/>
          <w:highlight w:val="cyan"/>
          <w:lang w:val="en-GB"/>
        </w:rPr>
        <w:t xml:space="preserve">REQUEST FOR QUOTATION(RFQ) </w:t>
      </w:r>
    </w:p>
    <w:p w14:paraId="4D3E6935" w14:textId="05DEB892" w:rsidR="00DF7B23" w:rsidRPr="00372DE0" w:rsidRDefault="00CC19B2" w:rsidP="00372DE0">
      <w:pPr>
        <w:suppressAutoHyphens/>
        <w:spacing w:before="120" w:after="120" w:line="240" w:lineRule="auto"/>
        <w:ind w:left="720" w:firstLine="0"/>
        <w:contextualSpacing/>
        <w:jc w:val="center"/>
        <w:rPr>
          <w:b/>
          <w:bCs/>
          <w:color w:val="auto"/>
          <w:szCs w:val="24"/>
          <w:lang w:val="en-GB"/>
        </w:rPr>
      </w:pPr>
      <w:r>
        <w:rPr>
          <w:b/>
          <w:bCs/>
          <w:color w:val="auto"/>
          <w:szCs w:val="24"/>
          <w:highlight w:val="cyan"/>
          <w:lang w:val="en-GB"/>
        </w:rPr>
        <w:t>NO: 01</w:t>
      </w:r>
      <w:r w:rsidR="00DB0A82" w:rsidRPr="00DB0A82">
        <w:rPr>
          <w:b/>
          <w:bCs/>
          <w:color w:val="auto"/>
          <w:szCs w:val="24"/>
          <w:highlight w:val="cyan"/>
          <w:lang w:val="en-GB"/>
        </w:rPr>
        <w:t>/RFQ/BC/BCITB</w:t>
      </w:r>
      <w:r>
        <w:rPr>
          <w:b/>
          <w:bCs/>
          <w:color w:val="auto"/>
          <w:szCs w:val="24"/>
          <w:highlight w:val="cyan"/>
          <w:lang w:val="en-GB"/>
        </w:rPr>
        <w:t>/MINDDEVEL/PROLOG/NWR/2026 OF 28/08</w:t>
      </w:r>
      <w:r w:rsidR="00DB0A82" w:rsidRPr="00DB0A82">
        <w:rPr>
          <w:b/>
          <w:bCs/>
          <w:color w:val="auto"/>
          <w:szCs w:val="24"/>
          <w:highlight w:val="cyan"/>
          <w:lang w:val="en-GB"/>
        </w:rPr>
        <w:t xml:space="preserve">/2026 FOR </w:t>
      </w:r>
      <w:r w:rsidR="00372DE0" w:rsidRPr="00372DE0">
        <w:rPr>
          <w:b/>
          <w:bCs/>
          <w:color w:val="auto"/>
          <w:szCs w:val="24"/>
        </w:rPr>
        <w:t>THE CONSTRUCTION OF A BLOCK OF TWO CLASSROOMS AT GOVERNMENT NURSERY AND PRIMARY SCHOOL GROUP 1 BAMUNKA IN NDOP SUBDIVISION, NGOKETUNDJIA DIVISION OF THE NORTH 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5CFCBA29" w:rsidR="00DF7B23" w:rsidRPr="00DF7B23" w:rsidRDefault="00DF7B23" w:rsidP="001E5778">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CC19B2">
        <w:rPr>
          <w:b/>
          <w:color w:val="auto"/>
          <w:sz w:val="28"/>
          <w:szCs w:val="28"/>
          <w:lang w:val="en-GB"/>
        </w:rPr>
        <w:t>25</w:t>
      </w:r>
      <w:r w:rsidRPr="00DF7B23">
        <w:rPr>
          <w:b/>
          <w:color w:val="auto"/>
          <w:sz w:val="28"/>
          <w:szCs w:val="28"/>
          <w:lang w:val="en-GB"/>
        </w:rPr>
        <w:t xml:space="preserve"> /</w:t>
      </w:r>
      <w:r w:rsidR="00CC19B2">
        <w:rPr>
          <w:b/>
          <w:color w:val="auto"/>
          <w:sz w:val="28"/>
          <w:szCs w:val="28"/>
          <w:lang w:val="en-GB"/>
        </w:rPr>
        <w:t>09</w:t>
      </w:r>
      <w:r w:rsidRPr="00DF7B23">
        <w:rPr>
          <w:b/>
          <w:color w:val="auto"/>
          <w:sz w:val="28"/>
          <w:szCs w:val="28"/>
          <w:lang w:val="en-GB"/>
        </w:rPr>
        <w:t>/2026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rsidP="001E5778">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12C1942E"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810A60">
        <w:rPr>
          <w:b/>
          <w:bCs/>
          <w:color w:val="auto"/>
          <w:szCs w:val="24"/>
          <w:highlight w:val="cyan"/>
          <w:lang w:val="en-GB"/>
        </w:rPr>
        <w:t>NDOP</w:t>
      </w:r>
      <w:r w:rsidR="0082389E">
        <w:rPr>
          <w:b/>
          <w:bCs/>
          <w:color w:val="auto"/>
          <w:szCs w:val="24"/>
          <w:highlight w:val="cyan"/>
          <w:lang w:val="en-GB"/>
        </w:rPr>
        <w:t xml:space="preserve"> </w:t>
      </w:r>
      <w:r w:rsidRPr="00DF7B23">
        <w:rPr>
          <w:b/>
          <w:bCs/>
          <w:color w:val="auto"/>
          <w:szCs w:val="24"/>
          <w:highlight w:val="cyan"/>
          <w:lang w:val="en-GB"/>
        </w:rPr>
        <w:t xml:space="preserve"> Council</w:t>
      </w:r>
    </w:p>
    <w:p w14:paraId="083635A4" w14:textId="6D08AC51"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810A60">
        <w:rPr>
          <w:b/>
          <w:bCs/>
          <w:color w:val="auto"/>
          <w:szCs w:val="24"/>
          <w:highlight w:val="cyan"/>
          <w:lang w:val="en-GB"/>
        </w:rPr>
        <w:t>NDOP</w:t>
      </w:r>
      <w:r w:rsidR="0082389E">
        <w:rPr>
          <w:b/>
          <w:bCs/>
          <w:color w:val="auto"/>
          <w:szCs w:val="24"/>
          <w:highlight w:val="cyan"/>
          <w:lang w:val="en-GB"/>
        </w:rPr>
        <w:t xml:space="preserve"> </w:t>
      </w:r>
      <w:r w:rsidRPr="00DF7B23">
        <w:rPr>
          <w:b/>
          <w:bCs/>
          <w:color w:val="auto"/>
          <w:szCs w:val="24"/>
          <w:highlight w:val="cyan"/>
          <w:lang w:val="en-GB"/>
        </w:rPr>
        <w:t xml:space="preserve"> Council</w:t>
      </w:r>
    </w:p>
    <w:p w14:paraId="22B49398" w14:textId="05CACF3C"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810A60">
        <w:rPr>
          <w:b/>
          <w:bCs/>
          <w:color w:val="auto"/>
          <w:szCs w:val="24"/>
          <w:highlight w:val="cyan"/>
          <w:lang w:val="en-GB"/>
        </w:rPr>
        <w:t>NDOP</w:t>
      </w:r>
      <w:r w:rsidR="0082389E">
        <w:rPr>
          <w:b/>
          <w:bCs/>
          <w:color w:val="auto"/>
          <w:szCs w:val="24"/>
          <w:highlight w:val="cyan"/>
          <w:lang w:val="en-GB"/>
        </w:rPr>
        <w:t xml:space="preserve"> </w:t>
      </w:r>
    </w:p>
    <w:p w14:paraId="048EFED8" w14:textId="640BBA8D"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810A60">
        <w:rPr>
          <w:color w:val="auto"/>
          <w:szCs w:val="24"/>
          <w:highlight w:val="cyan"/>
          <w:lang w:val="en-GB"/>
        </w:rPr>
        <w:t>NDOP</w:t>
      </w:r>
      <w:r w:rsidR="0082389E">
        <w:rPr>
          <w:color w:val="auto"/>
          <w:szCs w:val="24"/>
          <w:highlight w:val="cyan"/>
          <w:lang w:val="en-GB"/>
        </w:rPr>
        <w:t xml:space="preserve"> </w:t>
      </w:r>
    </w:p>
    <w:p w14:paraId="7CD36906" w14:textId="002FEDF5"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 xml:space="preserve">B.P Box </w:t>
      </w:r>
      <w:r w:rsidR="007E46D8">
        <w:rPr>
          <w:color w:val="auto"/>
          <w:szCs w:val="24"/>
          <w:lang w:val="en-GB"/>
        </w:rPr>
        <w:t>…………..</w:t>
      </w:r>
      <w:r w:rsidR="00DB0A82" w:rsidRPr="00DB0A82">
        <w:rPr>
          <w:color w:val="auto"/>
          <w:szCs w:val="24"/>
          <w:lang w:val="en-GB"/>
        </w:rPr>
        <w:t xml:space="preserve"> </w:t>
      </w:r>
      <w:r w:rsidR="00810A60">
        <w:rPr>
          <w:color w:val="auto"/>
          <w:szCs w:val="24"/>
          <w:lang w:val="en-GB"/>
        </w:rPr>
        <w:t>NDOP</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7E849F7A"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 xml:space="preserve">(+237) </w:t>
      </w:r>
      <w:r w:rsidR="00372DE0" w:rsidRPr="007C0DC2">
        <w:rPr>
          <w:b/>
          <w:bCs/>
          <w:iCs/>
          <w:color w:val="auto"/>
          <w:szCs w:val="24"/>
        </w:rPr>
        <w:t>677622501</w:t>
      </w:r>
    </w:p>
    <w:p w14:paraId="2776314D" w14:textId="626350A4"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r w:rsidR="00A574BB">
        <w:rPr>
          <w:iCs/>
          <w:color w:val="auto"/>
          <w:szCs w:val="24"/>
          <w:lang w:val="en-GB"/>
        </w:rPr>
        <w:t>………………………………………….</w:t>
      </w:r>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C564BF5" w14:textId="77777777" w:rsidR="00CC19B2" w:rsidRPr="00CC19B2" w:rsidRDefault="00DF7B23" w:rsidP="001E5778">
      <w:pPr>
        <w:numPr>
          <w:ilvl w:val="0"/>
          <w:numId w:val="5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810A60">
        <w:rPr>
          <w:b/>
          <w:bCs/>
          <w:color w:val="auto"/>
          <w:szCs w:val="24"/>
          <w:highlight w:val="cyan"/>
          <w:lang w:val="en-GB"/>
        </w:rPr>
        <w:t>NDOP</w:t>
      </w:r>
      <w:r w:rsidR="0082389E">
        <w:rPr>
          <w:b/>
          <w:bCs/>
          <w:color w:val="auto"/>
          <w:szCs w:val="24"/>
          <w:highlight w:val="cyan"/>
          <w:lang w:val="en-GB"/>
        </w:rPr>
        <w:t xml:space="preserve"> </w:t>
      </w:r>
      <w:r w:rsidRPr="00DF7B23">
        <w:rPr>
          <w:b/>
          <w:bCs/>
          <w:color w:val="auto"/>
          <w:szCs w:val="24"/>
          <w:lang w:val="en-GB"/>
        </w:rPr>
        <w:t xml:space="preserve"> Council</w:t>
      </w:r>
      <w:r w:rsidRPr="00DF7B23">
        <w:rPr>
          <w:color w:val="auto"/>
          <w:szCs w:val="24"/>
          <w:lang w:val="en-GB"/>
        </w:rPr>
        <w:t xml:space="preserve"> on </w:t>
      </w:r>
    </w:p>
    <w:p w14:paraId="24EEE4C4" w14:textId="4FCE6FBE" w:rsidR="00DF7B23" w:rsidRPr="00DF7B23" w:rsidRDefault="00CC19B2" w:rsidP="00CC19B2">
      <w:pPr>
        <w:suppressAutoHyphens/>
        <w:spacing w:before="120" w:after="120" w:line="240" w:lineRule="auto"/>
        <w:ind w:left="720" w:firstLine="0"/>
        <w:jc w:val="left"/>
        <w:rPr>
          <w:b/>
          <w:color w:val="auto"/>
          <w:szCs w:val="24"/>
          <w:lang w:val="en-GB"/>
        </w:rPr>
      </w:pPr>
      <w:r>
        <w:rPr>
          <w:b/>
          <w:color w:val="auto"/>
          <w:sz w:val="28"/>
          <w:szCs w:val="28"/>
          <w:lang w:val="en-GB"/>
        </w:rPr>
        <w:t>25</w:t>
      </w:r>
      <w:r w:rsidRPr="00DF7B23">
        <w:rPr>
          <w:b/>
          <w:color w:val="auto"/>
          <w:sz w:val="28"/>
          <w:szCs w:val="28"/>
          <w:lang w:val="en-GB"/>
        </w:rPr>
        <w:t xml:space="preserve"> /</w:t>
      </w:r>
      <w:r>
        <w:rPr>
          <w:b/>
          <w:color w:val="auto"/>
          <w:sz w:val="28"/>
          <w:szCs w:val="28"/>
          <w:lang w:val="en-GB"/>
        </w:rPr>
        <w:t>09</w:t>
      </w:r>
      <w:r w:rsidRPr="00DF7B23">
        <w:rPr>
          <w:b/>
          <w:color w:val="auto"/>
          <w:sz w:val="28"/>
          <w:szCs w:val="28"/>
          <w:lang w:val="en-GB"/>
        </w:rPr>
        <w:t xml:space="preserve">/2026 </w:t>
      </w:r>
      <w:r w:rsidR="00DF7B23" w:rsidRPr="00DF7B23">
        <w:rPr>
          <w:b/>
          <w:bCs/>
          <w:color w:val="auto"/>
          <w:sz w:val="28"/>
          <w:szCs w:val="28"/>
          <w:lang w:val="en-GB"/>
        </w:rPr>
        <w:t>at 11 am</w:t>
      </w:r>
      <w:r w:rsidR="00DF7B23"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1E5778">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1E5778">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1E5778">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rsidP="001E5778">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CC19B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CC19B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CC19B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CC19B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CC19B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CC19B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CC19B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CC19B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CC19B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rsidP="001E5778">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CC19B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F7B23" w:rsidRDefault="00A574BB" w:rsidP="001E5778">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rsidP="001E5778">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CC19B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CC19B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CC19B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CC19B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CC19B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CC19B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B9EB563"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 xml:space="preserve">Detailed work schedule with </w:t>
            </w:r>
            <w:r w:rsidR="00CC19B2">
              <w:rPr>
                <w:color w:val="auto"/>
                <w:szCs w:val="24"/>
                <w:lang w:val="en-GB"/>
              </w:rPr>
              <w:t>deadlines ≤ ninety (9</w:t>
            </w:r>
            <w:r w:rsidRPr="00DF7B23">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CC19B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CC19B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CC19B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CC19B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rsidP="001E5778">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0D6445BB" w14:textId="553316A0" w:rsidR="00DF7B23" w:rsidRPr="00CC19B2" w:rsidRDefault="00DF7B23" w:rsidP="00CC19B2">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r w:rsidR="00CC19B2">
        <w:rPr>
          <w:color w:val="auto"/>
          <w:szCs w:val="24"/>
          <w:lang w:val="en-GB"/>
        </w:rPr>
        <w:t xml:space="preserve"> </w:t>
      </w:r>
    </w:p>
    <w:p w14:paraId="5AD3D99E" w14:textId="12A195AC" w:rsidR="00DF7B23" w:rsidRPr="00DF7B23" w:rsidRDefault="00DF7B23" w:rsidP="001E5778">
      <w:pPr>
        <w:numPr>
          <w:ilvl w:val="0"/>
          <w:numId w:val="5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w:t>
      </w:r>
      <w:r w:rsidR="00CC19B2">
        <w:rPr>
          <w:color w:val="auto"/>
          <w:szCs w:val="24"/>
          <w:lang w:val="en-GB"/>
        </w:rPr>
        <w:t xml:space="preserve"> </w:t>
      </w:r>
      <w:r w:rsidRPr="00DF7B23">
        <w:rPr>
          <w:color w:val="auto"/>
          <w:szCs w:val="24"/>
          <w:lang w:val="en-GB"/>
        </w:rPr>
        <w:t>(ies)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1E5778">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lastRenderedPageBreak/>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1E5778">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1E5778">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1E5778">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1E5778">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1825FC02" w:rsidR="00DF7B23" w:rsidRPr="00DF7B23" w:rsidRDefault="00810A60" w:rsidP="00DF7B23">
      <w:pPr>
        <w:spacing w:after="0" w:line="240" w:lineRule="auto"/>
        <w:ind w:left="5040" w:firstLine="720"/>
        <w:jc w:val="left"/>
        <w:rPr>
          <w:b/>
          <w:color w:val="auto"/>
          <w:szCs w:val="24"/>
          <w:lang w:val="en-GB"/>
        </w:rPr>
      </w:pPr>
      <w:r>
        <w:rPr>
          <w:b/>
          <w:color w:val="auto"/>
          <w:szCs w:val="24"/>
          <w:highlight w:val="cyan"/>
          <w:lang w:val="en-GB"/>
        </w:rPr>
        <w:t>NDOP</w:t>
      </w:r>
      <w:r w:rsidR="0082389E">
        <w:rPr>
          <w:b/>
          <w:color w:val="auto"/>
          <w:szCs w:val="24"/>
          <w:highlight w:val="cyan"/>
          <w:lang w:val="en-GB"/>
        </w:rPr>
        <w:t xml:space="preserve"> </w:t>
      </w:r>
      <w:r w:rsidR="00DF7B23" w:rsidRPr="00DF7B23">
        <w:rPr>
          <w:b/>
          <w:color w:val="auto"/>
          <w:szCs w:val="24"/>
          <w:highlight w:val="cyan"/>
          <w:lang w:val="en-GB"/>
        </w:rPr>
        <w:t>,</w:t>
      </w:r>
      <w:r w:rsidR="00DF7B23" w:rsidRPr="00DF7B23">
        <w:rPr>
          <w:b/>
          <w:color w:val="auto"/>
          <w:szCs w:val="24"/>
          <w:lang w:val="en-GB"/>
        </w:rPr>
        <w:t xml:space="preserve">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2"/>
          <w:headerReference w:type="default" r:id="rId13"/>
          <w:headerReference w:type="first" r:id="rId14"/>
          <w:pgSz w:w="12240" w:h="15840"/>
          <w:pgMar w:top="727" w:right="1080" w:bottom="810" w:left="810" w:header="727" w:footer="720" w:gutter="0"/>
          <w:pgNumType w:start="4"/>
          <w:cols w:space="720"/>
          <w:titlePg/>
        </w:sectPr>
      </w:pPr>
    </w:p>
    <w:bookmarkStart w:id="29" w:name="_Toc80879"/>
    <w:p w14:paraId="7321E94C" w14:textId="77777777" w:rsidR="0082389E" w:rsidRPr="00620F9B" w:rsidRDefault="0082389E" w:rsidP="0082389E">
      <w:pPr>
        <w:spacing w:after="0" w:line="259" w:lineRule="auto"/>
        <w:ind w:left="180" w:firstLine="0"/>
        <w:rPr>
          <w:sz w:val="28"/>
        </w:rPr>
      </w:pPr>
      <w:r>
        <w:rPr>
          <w:noProof/>
          <w:sz w:val="28"/>
        </w:rPr>
        <w:lastRenderedPageBreak/>
        <mc:AlternateContent>
          <mc:Choice Requires="wps">
            <w:drawing>
              <wp:anchor distT="0" distB="0" distL="114300" distR="114300" simplePos="0" relativeHeight="251784192"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4644D25C"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p>
                          <w:p w14:paraId="6C61AF00"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CC19B2" w:rsidRPr="00D2373B" w:rsidRDefault="00CC19B2" w:rsidP="0082389E">
                            <w:pPr>
                              <w:jc w:val="center"/>
                              <w:rPr>
                                <w:b/>
                                <w:sz w:val="18"/>
                                <w:szCs w:val="18"/>
                                <w:u w:val="single"/>
                                <w:lang w:val="fr-FR"/>
                              </w:rPr>
                            </w:pPr>
                          </w:p>
                          <w:p w14:paraId="156C7A02" w14:textId="77777777" w:rsidR="00CC19B2" w:rsidRPr="00FE2704" w:rsidRDefault="00CC19B2" w:rsidP="0082389E">
                            <w:pPr>
                              <w:rPr>
                                <w:b/>
                                <w:color w:val="000080"/>
                                <w:sz w:val="18"/>
                                <w:szCs w:val="18"/>
                                <w:lang w:val="fr-FR"/>
                              </w:rPr>
                            </w:pPr>
                          </w:p>
                          <w:p w14:paraId="7D9154D2" w14:textId="77777777" w:rsidR="00CC19B2" w:rsidRPr="00FE2704" w:rsidRDefault="00CC19B2"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0FC04" id="Text Box 40" o:spid="_x0000_s103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mzhwIAABk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KdLybOHAgAAGQUAAA4AAAAAAAAAAAAAAAAALgIAAGRycy9lMm9Eb2MueG1sUEsBAi0AFAAGAAgA&#10;AAAhANDazSfeAAAACgEAAA8AAAAAAAAAAAAAAAAA4QQAAGRycy9kb3ducmV2LnhtbFBLBQYAAAAA&#10;BAAEAPMAAADsBQAAAAA=&#10;" stroked="f">
                <v:textbox>
                  <w:txbxContent>
                    <w:p w14:paraId="3C724DA5"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4644D25C" w:rsidR="00CC19B2" w:rsidRPr="00705910" w:rsidRDefault="00CC19B2"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p>
                    <w:p w14:paraId="6C61AF00"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CC19B2" w:rsidRPr="00D2373B" w:rsidRDefault="00CC19B2" w:rsidP="0082389E">
                      <w:pPr>
                        <w:jc w:val="center"/>
                        <w:rPr>
                          <w:b/>
                          <w:sz w:val="18"/>
                          <w:szCs w:val="18"/>
                          <w:u w:val="single"/>
                          <w:lang w:val="fr-FR"/>
                        </w:rPr>
                      </w:pPr>
                    </w:p>
                    <w:p w14:paraId="156C7A02" w14:textId="77777777" w:rsidR="00CC19B2" w:rsidRPr="00FE2704" w:rsidRDefault="00CC19B2" w:rsidP="0082389E">
                      <w:pPr>
                        <w:rPr>
                          <w:b/>
                          <w:color w:val="000080"/>
                          <w:sz w:val="18"/>
                          <w:szCs w:val="18"/>
                          <w:lang w:val="fr-FR"/>
                        </w:rPr>
                      </w:pPr>
                    </w:p>
                    <w:p w14:paraId="7D9154D2" w14:textId="77777777" w:rsidR="00CC19B2" w:rsidRPr="00FE2704" w:rsidRDefault="00CC19B2" w:rsidP="0082389E">
                      <w:pPr>
                        <w:jc w:val="center"/>
                        <w:rPr>
                          <w:sz w:val="18"/>
                          <w:szCs w:val="18"/>
                          <w:lang w:val="fr-FR"/>
                        </w:rPr>
                      </w:pPr>
                    </w:p>
                  </w:txbxContent>
                </v:textbox>
                <w10:wrap anchorx="page"/>
              </v:shape>
            </w:pict>
          </mc:Fallback>
        </mc:AlternateContent>
      </w:r>
    </w:p>
    <w:p w14:paraId="770007AF" w14:textId="77777777" w:rsidR="0082389E" w:rsidRDefault="0082389E" w:rsidP="0082389E">
      <w:pPr>
        <w:spacing w:after="0" w:line="259" w:lineRule="auto"/>
        <w:ind w:left="180" w:hanging="10"/>
        <w:jc w:val="center"/>
        <w:rPr>
          <w:b/>
          <w:sz w:val="32"/>
        </w:rPr>
      </w:pPr>
      <w:r>
        <w:rPr>
          <w:b/>
          <w:noProof/>
          <w:sz w:val="32"/>
        </w:rPr>
        <mc:AlternateContent>
          <mc:Choice Requires="wps">
            <w:drawing>
              <wp:anchor distT="0" distB="0" distL="114300" distR="114300" simplePos="0" relativeHeight="251786240"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CC19B2" w:rsidRPr="00705910" w:rsidRDefault="00CC19B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CC19B2" w:rsidRPr="00705910" w:rsidRDefault="00CC19B2"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09CDF37" w:rsidR="00CC19B2" w:rsidRPr="00705910" w:rsidRDefault="00CC19B2"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07A57E4D"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12ED052B"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CC19B2" w:rsidRPr="000E3302" w:rsidRDefault="00CC19B2" w:rsidP="0082389E">
                            <w:pPr>
                              <w:pStyle w:val="NoSpacing"/>
                              <w:jc w:val="center"/>
                              <w:rPr>
                                <w:rFonts w:ascii="Times New Roman" w:hAnsi="Times New Roman"/>
                                <w:sz w:val="20"/>
                                <w:szCs w:val="20"/>
                              </w:rPr>
                            </w:pPr>
                          </w:p>
                          <w:p w14:paraId="5CABCA7C" w14:textId="77777777" w:rsidR="00CC19B2" w:rsidRPr="000E3302" w:rsidRDefault="00CC19B2" w:rsidP="0082389E">
                            <w:pPr>
                              <w:rPr>
                                <w:b/>
                                <w:bCs/>
                                <w:sz w:val="20"/>
                                <w:szCs w:val="20"/>
                                <w:u w:val="single"/>
                              </w:rPr>
                            </w:pPr>
                          </w:p>
                          <w:p w14:paraId="4583E1E5" w14:textId="77777777" w:rsidR="00CC19B2" w:rsidRPr="00B4710D" w:rsidRDefault="00CC19B2" w:rsidP="0082389E">
                            <w:pPr>
                              <w:rPr>
                                <w:b/>
                                <w:u w:val="single"/>
                              </w:rPr>
                            </w:pPr>
                          </w:p>
                          <w:p w14:paraId="6F7DE8C7" w14:textId="77777777" w:rsidR="00CC19B2" w:rsidRDefault="00CC19B2" w:rsidP="0082389E">
                            <w:pPr>
                              <w:rPr>
                                <w:b/>
                                <w:u w:val="single"/>
                              </w:rPr>
                            </w:pPr>
                          </w:p>
                          <w:p w14:paraId="4C580B49" w14:textId="77777777" w:rsidR="00CC19B2" w:rsidRDefault="00CC19B2" w:rsidP="0082389E">
                            <w:pPr>
                              <w:rPr>
                                <w:b/>
                                <w:u w:val="single"/>
                              </w:rPr>
                            </w:pPr>
                          </w:p>
                          <w:p w14:paraId="68B5C60F" w14:textId="77777777" w:rsidR="00CC19B2" w:rsidRPr="00FE700B" w:rsidRDefault="00CC19B2" w:rsidP="0082389E">
                            <w:pPr>
                              <w:rPr>
                                <w:b/>
                                <w:color w:val="000080"/>
                                <w:sz w:val="20"/>
                                <w:szCs w:val="20"/>
                              </w:rPr>
                            </w:pPr>
                          </w:p>
                          <w:p w14:paraId="207C25C9" w14:textId="77777777" w:rsidR="00CC19B2" w:rsidRDefault="00CC19B2" w:rsidP="0082389E">
                            <w:pPr>
                              <w:jc w:val="center"/>
                              <w:rPr>
                                <w:b/>
                                <w:u w:val="single"/>
                              </w:rPr>
                            </w:pPr>
                          </w:p>
                          <w:p w14:paraId="55C25EEB" w14:textId="77777777" w:rsidR="00CC19B2" w:rsidRDefault="00CC19B2" w:rsidP="0082389E">
                            <w:pPr>
                              <w:jc w:val="center"/>
                              <w:rPr>
                                <w:b/>
                                <w:u w:val="single"/>
                              </w:rPr>
                            </w:pPr>
                          </w:p>
                          <w:p w14:paraId="1CC0417A" w14:textId="77777777" w:rsidR="00CC19B2" w:rsidRDefault="00CC19B2" w:rsidP="0082389E">
                            <w:pPr>
                              <w:jc w:val="center"/>
                              <w:rPr>
                                <w:b/>
                                <w:u w:val="single"/>
                              </w:rPr>
                            </w:pPr>
                          </w:p>
                          <w:p w14:paraId="169CB293" w14:textId="77777777" w:rsidR="00CC19B2" w:rsidRPr="0009782C" w:rsidRDefault="00CC19B2" w:rsidP="0082389E">
                            <w:pPr>
                              <w:jc w:val="center"/>
                              <w:rPr>
                                <w:b/>
                                <w:color w:val="000080"/>
                              </w:rPr>
                            </w:pPr>
                          </w:p>
                          <w:p w14:paraId="147B6F4C" w14:textId="77777777" w:rsidR="00CC19B2" w:rsidRPr="0009782C" w:rsidRDefault="00CC19B2" w:rsidP="0082389E">
                            <w:pPr>
                              <w:jc w:val="center"/>
                            </w:pPr>
                          </w:p>
                          <w:p w14:paraId="5E696B6F" w14:textId="77777777" w:rsidR="00CC19B2" w:rsidRPr="00B92BF6" w:rsidRDefault="00CC19B2" w:rsidP="0082389E">
                            <w:pPr>
                              <w:jc w:val="center"/>
                              <w:rPr>
                                <w:b/>
                                <w:sz w:val="20"/>
                                <w:szCs w:val="20"/>
                              </w:rPr>
                            </w:pPr>
                            <w:r w:rsidRPr="00B92BF6">
                              <w:rPr>
                                <w:b/>
                                <w:sz w:val="20"/>
                                <w:szCs w:val="20"/>
                              </w:rPr>
                              <w:t>FROM:THE SECRETARY</w:t>
                            </w:r>
                            <w:r>
                              <w:rPr>
                                <w:b/>
                                <w:sz w:val="20"/>
                                <w:szCs w:val="20"/>
                              </w:rPr>
                              <w:t xml:space="preserve"> GENERAL BENAKUMACOUNCIL</w:t>
                            </w:r>
                          </w:p>
                          <w:p w14:paraId="0D4B5D57" w14:textId="77777777" w:rsidR="00CC19B2" w:rsidRDefault="00CC19B2" w:rsidP="0082389E">
                            <w:pPr>
                              <w:jc w:val="center"/>
                              <w:rPr>
                                <w:b/>
                                <w:sz w:val="28"/>
                                <w:szCs w:val="28"/>
                              </w:rPr>
                            </w:pPr>
                          </w:p>
                          <w:p w14:paraId="1F48882E" w14:textId="77777777" w:rsidR="00CC19B2" w:rsidRPr="0098733A" w:rsidRDefault="00CC19B2"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6465" id="Text Box 41" o:spid="_x0000_s1032"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" stroked="f">
                <v:textbox>
                  <w:txbxContent>
                    <w:p w14:paraId="230AF5F4" w14:textId="77777777" w:rsidR="00CC19B2" w:rsidRPr="00705910" w:rsidRDefault="00CC19B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CC19B2" w:rsidRPr="00705910" w:rsidRDefault="00CC19B2"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09CDF37" w:rsidR="00CC19B2" w:rsidRPr="00705910" w:rsidRDefault="00CC19B2"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07A57E4D"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CC19B2" w:rsidRPr="00705910" w:rsidRDefault="00CC19B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CC19B2" w:rsidRPr="0070591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12ED052B" w14:textId="77777777" w:rsidR="00CC19B2" w:rsidRPr="00E97470" w:rsidRDefault="00CC19B2"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CC19B2" w:rsidRPr="000E3302" w:rsidRDefault="00CC19B2" w:rsidP="0082389E">
                      <w:pPr>
                        <w:pStyle w:val="NoSpacing"/>
                        <w:jc w:val="center"/>
                        <w:rPr>
                          <w:rFonts w:ascii="Times New Roman" w:hAnsi="Times New Roman"/>
                          <w:sz w:val="20"/>
                          <w:szCs w:val="20"/>
                        </w:rPr>
                      </w:pPr>
                    </w:p>
                    <w:p w14:paraId="5CABCA7C" w14:textId="77777777" w:rsidR="00CC19B2" w:rsidRPr="000E3302" w:rsidRDefault="00CC19B2" w:rsidP="0082389E">
                      <w:pPr>
                        <w:rPr>
                          <w:b/>
                          <w:bCs/>
                          <w:sz w:val="20"/>
                          <w:szCs w:val="20"/>
                          <w:u w:val="single"/>
                        </w:rPr>
                      </w:pPr>
                    </w:p>
                    <w:p w14:paraId="4583E1E5" w14:textId="77777777" w:rsidR="00CC19B2" w:rsidRPr="00B4710D" w:rsidRDefault="00CC19B2" w:rsidP="0082389E">
                      <w:pPr>
                        <w:rPr>
                          <w:b/>
                          <w:u w:val="single"/>
                        </w:rPr>
                      </w:pPr>
                    </w:p>
                    <w:p w14:paraId="6F7DE8C7" w14:textId="77777777" w:rsidR="00CC19B2" w:rsidRDefault="00CC19B2" w:rsidP="0082389E">
                      <w:pPr>
                        <w:rPr>
                          <w:b/>
                          <w:u w:val="single"/>
                        </w:rPr>
                      </w:pPr>
                    </w:p>
                    <w:p w14:paraId="4C580B49" w14:textId="77777777" w:rsidR="00CC19B2" w:rsidRDefault="00CC19B2" w:rsidP="0082389E">
                      <w:pPr>
                        <w:rPr>
                          <w:b/>
                          <w:u w:val="single"/>
                        </w:rPr>
                      </w:pPr>
                    </w:p>
                    <w:p w14:paraId="68B5C60F" w14:textId="77777777" w:rsidR="00CC19B2" w:rsidRPr="00FE700B" w:rsidRDefault="00CC19B2" w:rsidP="0082389E">
                      <w:pPr>
                        <w:rPr>
                          <w:b/>
                          <w:color w:val="000080"/>
                          <w:sz w:val="20"/>
                          <w:szCs w:val="20"/>
                        </w:rPr>
                      </w:pPr>
                    </w:p>
                    <w:p w14:paraId="207C25C9" w14:textId="77777777" w:rsidR="00CC19B2" w:rsidRDefault="00CC19B2" w:rsidP="0082389E">
                      <w:pPr>
                        <w:jc w:val="center"/>
                        <w:rPr>
                          <w:b/>
                          <w:u w:val="single"/>
                        </w:rPr>
                      </w:pPr>
                    </w:p>
                    <w:p w14:paraId="55C25EEB" w14:textId="77777777" w:rsidR="00CC19B2" w:rsidRDefault="00CC19B2" w:rsidP="0082389E">
                      <w:pPr>
                        <w:jc w:val="center"/>
                        <w:rPr>
                          <w:b/>
                          <w:u w:val="single"/>
                        </w:rPr>
                      </w:pPr>
                    </w:p>
                    <w:p w14:paraId="1CC0417A" w14:textId="77777777" w:rsidR="00CC19B2" w:rsidRDefault="00CC19B2" w:rsidP="0082389E">
                      <w:pPr>
                        <w:jc w:val="center"/>
                        <w:rPr>
                          <w:b/>
                          <w:u w:val="single"/>
                        </w:rPr>
                      </w:pPr>
                    </w:p>
                    <w:p w14:paraId="169CB293" w14:textId="77777777" w:rsidR="00CC19B2" w:rsidRPr="0009782C" w:rsidRDefault="00CC19B2" w:rsidP="0082389E">
                      <w:pPr>
                        <w:jc w:val="center"/>
                        <w:rPr>
                          <w:b/>
                          <w:color w:val="000080"/>
                        </w:rPr>
                      </w:pPr>
                    </w:p>
                    <w:p w14:paraId="147B6F4C" w14:textId="77777777" w:rsidR="00CC19B2" w:rsidRPr="0009782C" w:rsidRDefault="00CC19B2" w:rsidP="0082389E">
                      <w:pPr>
                        <w:jc w:val="center"/>
                      </w:pPr>
                    </w:p>
                    <w:p w14:paraId="5E696B6F" w14:textId="77777777" w:rsidR="00CC19B2" w:rsidRPr="00B92BF6" w:rsidRDefault="00CC19B2"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14:paraId="0D4B5D57" w14:textId="77777777" w:rsidR="00CC19B2" w:rsidRDefault="00CC19B2" w:rsidP="0082389E">
                      <w:pPr>
                        <w:jc w:val="center"/>
                        <w:rPr>
                          <w:b/>
                          <w:sz w:val="28"/>
                          <w:szCs w:val="28"/>
                        </w:rPr>
                      </w:pPr>
                    </w:p>
                    <w:p w14:paraId="1F48882E" w14:textId="77777777" w:rsidR="00CC19B2" w:rsidRPr="0098733A" w:rsidRDefault="00CC19B2"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85216" behindDoc="0" locked="0" layoutInCell="1" allowOverlap="1" wp14:anchorId="6625C398" wp14:editId="51CD8817">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733C72C" w14:textId="77777777" w:rsidR="0082389E" w:rsidRDefault="0082389E" w:rsidP="0082389E">
      <w:pPr>
        <w:spacing w:after="0" w:line="259" w:lineRule="auto"/>
        <w:ind w:left="180" w:hanging="10"/>
        <w:jc w:val="center"/>
        <w:rPr>
          <w:b/>
          <w:sz w:val="32"/>
        </w:rPr>
      </w:pPr>
    </w:p>
    <w:p w14:paraId="786CD3E6" w14:textId="77777777" w:rsidR="0082389E" w:rsidRDefault="0082389E" w:rsidP="0082389E">
      <w:pPr>
        <w:spacing w:after="0" w:line="259" w:lineRule="auto"/>
        <w:ind w:left="180" w:hanging="10"/>
        <w:jc w:val="center"/>
        <w:rPr>
          <w:b/>
          <w:sz w:val="32"/>
        </w:rPr>
      </w:pPr>
    </w:p>
    <w:p w14:paraId="020A147F" w14:textId="77777777" w:rsidR="0082389E" w:rsidRDefault="0082389E" w:rsidP="0082389E">
      <w:pPr>
        <w:spacing w:after="0" w:line="259" w:lineRule="auto"/>
        <w:ind w:left="180" w:hanging="10"/>
        <w:jc w:val="center"/>
        <w:rPr>
          <w:b/>
          <w:sz w:val="32"/>
        </w:rPr>
      </w:pPr>
    </w:p>
    <w:p w14:paraId="49CD5136" w14:textId="1628F601" w:rsidR="007505CB" w:rsidRPr="007C0DC2" w:rsidRDefault="007505CB" w:rsidP="007505CB">
      <w:pPr>
        <w:spacing w:after="0" w:line="276" w:lineRule="auto"/>
        <w:ind w:right="22" w:firstLine="0"/>
        <w:jc w:val="left"/>
        <w:rPr>
          <w:color w:val="auto"/>
          <w:szCs w:val="24"/>
          <w:lang w:eastAsia="fr-FR"/>
        </w:rPr>
      </w:pPr>
    </w:p>
    <w:p w14:paraId="64B1565D" w14:textId="3450DE83" w:rsidR="007505CB" w:rsidRPr="007C0DC2" w:rsidRDefault="007505CB" w:rsidP="007505CB">
      <w:pPr>
        <w:spacing w:after="0" w:line="240" w:lineRule="auto"/>
        <w:ind w:firstLine="0"/>
        <w:jc w:val="left"/>
        <w:rPr>
          <w:color w:val="auto"/>
          <w:szCs w:val="24"/>
          <w:lang w:eastAsia="fr-FR"/>
        </w:rPr>
      </w:pPr>
    </w:p>
    <w:p w14:paraId="4ED86841" w14:textId="42F8CE6D" w:rsidR="0082389E" w:rsidRPr="007C0DC2" w:rsidRDefault="0082389E" w:rsidP="007505CB">
      <w:pPr>
        <w:spacing w:after="0" w:line="240" w:lineRule="auto"/>
        <w:ind w:firstLine="0"/>
        <w:jc w:val="center"/>
        <w:rPr>
          <w:b/>
          <w:color w:val="auto"/>
          <w:sz w:val="32"/>
          <w:szCs w:val="32"/>
        </w:rPr>
      </w:pPr>
    </w:p>
    <w:p w14:paraId="1AD16B02" w14:textId="0039F585" w:rsidR="0082389E" w:rsidRPr="007C0DC2" w:rsidRDefault="0082389E" w:rsidP="007505CB">
      <w:pPr>
        <w:spacing w:after="0" w:line="240" w:lineRule="auto"/>
        <w:ind w:firstLine="0"/>
        <w:jc w:val="center"/>
        <w:rPr>
          <w:b/>
          <w:color w:val="auto"/>
          <w:sz w:val="32"/>
          <w:szCs w:val="32"/>
        </w:rPr>
      </w:pPr>
      <w:r w:rsidRPr="00267E43">
        <w:rPr>
          <w:noProof/>
          <w:color w:val="auto"/>
          <w:sz w:val="28"/>
          <w:szCs w:val="28"/>
        </w:rPr>
        <mc:AlternateContent>
          <mc:Choice Requires="wps">
            <w:drawing>
              <wp:anchor distT="0" distB="0" distL="114300" distR="114300" simplePos="0" relativeHeight="25177088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01DDB5A"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" strokecolor="windowText" strokeweight="3.5pt">
                <v:stroke opacity="51657f"/>
                <w10:wrap anchorx="margin"/>
              </v:line>
            </w:pict>
          </mc:Fallback>
        </mc:AlternateContent>
      </w:r>
    </w:p>
    <w:p w14:paraId="16AAD524" w14:textId="1DEF4BC1"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1695827F"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CC19B2">
        <w:rPr>
          <w:b/>
          <w:bCs/>
          <w:color w:val="auto"/>
          <w:sz w:val="32"/>
          <w:szCs w:val="10"/>
          <w:lang w:val="fr-FR"/>
        </w:rPr>
        <w:t>01</w:t>
      </w:r>
      <w:r w:rsidRPr="007505CB">
        <w:rPr>
          <w:b/>
          <w:bCs/>
          <w:color w:val="auto"/>
          <w:sz w:val="32"/>
          <w:szCs w:val="10"/>
          <w:lang w:val="fr-FR"/>
        </w:rPr>
        <w:t>/</w:t>
      </w:r>
      <w:r w:rsidR="00A574BB">
        <w:rPr>
          <w:b/>
          <w:bCs/>
          <w:color w:val="auto"/>
          <w:sz w:val="32"/>
          <w:szCs w:val="10"/>
          <w:lang w:val="fr-FR"/>
        </w:rPr>
        <w:t>B</w:t>
      </w:r>
      <w:r w:rsidRPr="007505CB">
        <w:rPr>
          <w:b/>
          <w:bCs/>
          <w:color w:val="auto"/>
          <w:sz w:val="32"/>
          <w:szCs w:val="10"/>
          <w:lang w:val="fr-FR"/>
        </w:rPr>
        <w:t>C/</w:t>
      </w:r>
      <w:r w:rsidR="00A574BB">
        <w:rPr>
          <w:b/>
          <w:bCs/>
          <w:color w:val="auto"/>
          <w:sz w:val="32"/>
          <w:szCs w:val="10"/>
          <w:lang w:val="fr-FR"/>
        </w:rPr>
        <w:t>BC</w:t>
      </w:r>
      <w:r w:rsidRPr="007505CB">
        <w:rPr>
          <w:b/>
          <w:bCs/>
          <w:color w:val="auto"/>
          <w:sz w:val="32"/>
          <w:szCs w:val="10"/>
          <w:lang w:val="fr-FR"/>
        </w:rPr>
        <w:t xml:space="preserve">ITB/PROLOG Budget 2026 du </w:t>
      </w:r>
      <w:r w:rsidR="00CC19B2">
        <w:rPr>
          <w:b/>
          <w:bCs/>
          <w:color w:val="auto"/>
          <w:sz w:val="32"/>
          <w:szCs w:val="10"/>
          <w:lang w:val="fr-FR"/>
        </w:rPr>
        <w:t>28/08/2026</w:t>
      </w:r>
    </w:p>
    <w:p w14:paraId="4ED32F51" w14:textId="76F67D17" w:rsidR="007505CB" w:rsidRPr="007C0DC2" w:rsidRDefault="007505CB" w:rsidP="00451596">
      <w:pPr>
        <w:spacing w:after="0"/>
        <w:jc w:val="center"/>
        <w:rPr>
          <w:b/>
          <w:bCs/>
          <w:sz w:val="32"/>
          <w:szCs w:val="32"/>
          <w:highlight w:val="cyan"/>
          <w:lang w:val="fr-FR"/>
        </w:rPr>
      </w:pPr>
      <w:r w:rsidRPr="007505CB">
        <w:rPr>
          <w:b/>
          <w:bCs/>
          <w:color w:val="auto"/>
          <w:sz w:val="32"/>
          <w:szCs w:val="10"/>
          <w:lang w:val="fr-FR"/>
        </w:rPr>
        <w:t>Relatif à la</w:t>
      </w:r>
      <w:r w:rsidR="0014364C" w:rsidRPr="007C0DC2">
        <w:rPr>
          <w:b/>
          <w:bCs/>
          <w:sz w:val="32"/>
          <w:szCs w:val="32"/>
          <w:highlight w:val="cyan"/>
          <w:lang w:val="fr-FR"/>
        </w:rPr>
        <w:t xml:space="preserve"> </w:t>
      </w:r>
      <w:r w:rsidR="00451596" w:rsidRPr="007C0DC2">
        <w:rPr>
          <w:b/>
          <w:bCs/>
          <w:sz w:val="32"/>
          <w:szCs w:val="32"/>
          <w:highlight w:val="cyan"/>
          <w:lang w:val="fr-FR"/>
        </w:rPr>
        <w:t>CONSTRUCTION D'UN BLOC DE DEUX SALLES DE CLASSE À L'ÉCOLE MATERNELLE ET PRIMAIRE PUBLIQUE DU GROUPE 1 DE BAMUNKA, DANS LA SOUS-DIVISION DE NDOP, DIVISION DE NGOKETUNDJIA, RÉGION DU 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15D32130"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810A60">
        <w:rPr>
          <w:b/>
          <w:bCs/>
          <w:color w:val="auto"/>
          <w:szCs w:val="24"/>
          <w:lang w:val="fr-FR"/>
        </w:rPr>
        <w:t>NDOP</w:t>
      </w:r>
      <w:r w:rsidR="0082389E">
        <w:rPr>
          <w:b/>
          <w:bCs/>
          <w:color w:val="auto"/>
          <w:szCs w:val="24"/>
          <w:lang w:val="fr-FR"/>
        </w:rPr>
        <w:t xml:space="preserve">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6C7EE7BC" w:rsidR="007505CB" w:rsidRPr="007C0DC2" w:rsidRDefault="007505CB" w:rsidP="001E5778">
      <w:pPr>
        <w:keepNext/>
        <w:numPr>
          <w:ilvl w:val="0"/>
          <w:numId w:val="55"/>
        </w:numPr>
        <w:suppressAutoHyphens/>
        <w:overflowPunct w:val="0"/>
        <w:autoSpaceDE w:val="0"/>
        <w:autoSpaceDN w:val="0"/>
        <w:adjustRightInd w:val="0"/>
        <w:spacing w:before="120" w:after="120"/>
        <w:ind w:left="450" w:hanging="450"/>
        <w:textAlignment w:val="baseline"/>
        <w:rPr>
          <w:b/>
          <w:bCs/>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0" w:name="_Hlk231873309"/>
      <w:r w:rsidR="00451596" w:rsidRPr="007C0DC2">
        <w:rPr>
          <w:b/>
          <w:bCs/>
          <w:highlight w:val="cyan"/>
          <w:lang w:val="fr-FR"/>
        </w:rPr>
        <w:t>CONSTRUCTION D'UN BLOC DE DEUX SALLES DE CLASSE À L'ÉCOLE MATERNELLE ET PRIMAIRE PUBLIQUE DU GROUPE 1 DE BAMUNKA, DANS LA SOUS-DIVISION DE NDOP, DIVISION DE NGOKETUNDJIA, RÉGION DU NORD-OUEST</w:t>
      </w:r>
      <w:r w:rsidRPr="00451596">
        <w:rPr>
          <w:b/>
          <w:bCs/>
          <w:color w:val="auto"/>
          <w:szCs w:val="24"/>
          <w:highlight w:val="cyan"/>
          <w:lang w:val="fr-FR"/>
        </w:rPr>
        <w:t>.</w:t>
      </w:r>
    </w:p>
    <w:bookmarkEnd w:id="30"/>
    <w:p w14:paraId="48479976" w14:textId="0FC28414"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810A60">
        <w:rPr>
          <w:b/>
          <w:bCs/>
          <w:color w:val="auto"/>
          <w:szCs w:val="24"/>
          <w:highlight w:val="cyan"/>
          <w:lang w:val="fr-FR"/>
        </w:rPr>
        <w:t>NDOP</w:t>
      </w:r>
      <w:r w:rsidR="0082389E">
        <w:rPr>
          <w:b/>
          <w:bCs/>
          <w:color w:val="auto"/>
          <w:szCs w:val="24"/>
          <w:highlight w:val="cyan"/>
          <w:lang w:val="fr-FR"/>
        </w:rPr>
        <w:t xml:space="preserve"> </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810A60">
        <w:rPr>
          <w:b/>
          <w:bCs/>
          <w:color w:val="auto"/>
          <w:szCs w:val="24"/>
          <w:highlight w:val="cyan"/>
          <w:lang w:val="fr-FR"/>
        </w:rPr>
        <w:t>NDOP</w:t>
      </w:r>
      <w:r w:rsidR="0082389E">
        <w:rPr>
          <w:b/>
          <w:bCs/>
          <w:color w:val="auto"/>
          <w:szCs w:val="24"/>
          <w:highlight w:val="cyan"/>
          <w:lang w:val="fr-FR"/>
        </w:rPr>
        <w:t xml:space="preserve"> </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w:t>
      </w:r>
      <w:r w:rsidRPr="007505CB">
        <w:rPr>
          <w:color w:val="auto"/>
          <w:spacing w:val="-2"/>
          <w:szCs w:val="24"/>
          <w:lang w:val="fr-FR"/>
        </w:rPr>
        <w:lastRenderedPageBreak/>
        <w:t xml:space="preserve">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rsidP="001E5778">
      <w:pPr>
        <w:numPr>
          <w:ilvl w:val="2"/>
          <w:numId w:val="4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1E5778">
      <w:pPr>
        <w:numPr>
          <w:ilvl w:val="2"/>
          <w:numId w:val="4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1E5778">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rsidP="001E5778">
      <w:pPr>
        <w:keepNext/>
        <w:numPr>
          <w:ilvl w:val="1"/>
          <w:numId w:val="5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5" w:history="1"/>
      <w:r w:rsidRPr="007505CB">
        <w:rPr>
          <w:color w:val="auto"/>
          <w:szCs w:val="24"/>
          <w:lang w:val="fr"/>
        </w:rPr>
        <w:t xml:space="preserve"> aux conditions contractuelles (Annexe A)</w:t>
      </w:r>
      <w:hyperlink r:id="rId16" w:history="1"/>
      <w:r w:rsidRPr="007505CB">
        <w:rPr>
          <w:color w:val="auto"/>
          <w:szCs w:val="24"/>
          <w:lang w:val="fr"/>
        </w:rPr>
        <w:t xml:space="preserve"> alinéa 2.2 d., ne sera pas admissible</w:t>
      </w:r>
      <w:hyperlink r:id="rId17"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8" w:history="1"/>
      <w:r w:rsidRPr="007505CB">
        <w:rPr>
          <w:color w:val="auto"/>
          <w:szCs w:val="24"/>
          <w:lang w:val="fr"/>
        </w:rPr>
        <w:t xml:space="preserve"> http://www.worldbank.org/debarr.</w:t>
      </w:r>
      <w:hyperlink r:id="rId19" w:history="1"/>
    </w:p>
    <w:p w14:paraId="79EF9C03" w14:textId="77777777" w:rsidR="007505CB" w:rsidRPr="007505CB" w:rsidRDefault="007505CB" w:rsidP="001E5778">
      <w:pPr>
        <w:numPr>
          <w:ilvl w:val="0"/>
          <w:numId w:val="5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1E5778">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lastRenderedPageBreak/>
        <w:t xml:space="preserve">est légalement et financièrement autonomes ; </w:t>
      </w:r>
    </w:p>
    <w:p w14:paraId="74CD7867" w14:textId="77777777" w:rsidR="007505CB" w:rsidRPr="007505CB" w:rsidRDefault="007505CB" w:rsidP="001E5778">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rsidP="001E5778">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1E5778">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rsidP="001E5778">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rsidP="001E5778">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rsidP="001E5778">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rsidP="001E5778">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1E5778">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rsidP="001E5778">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1E5778">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lastRenderedPageBreak/>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lastRenderedPageBreak/>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3E33F924"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1"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810A60">
        <w:rPr>
          <w:b/>
          <w:bCs/>
          <w:color w:val="auto"/>
          <w:szCs w:val="24"/>
          <w:highlight w:val="cyan"/>
          <w:lang w:val="fr-FR"/>
        </w:rPr>
        <w:t>NDOP</w:t>
      </w:r>
      <w:r w:rsidR="0082389E">
        <w:rPr>
          <w:b/>
          <w:bCs/>
          <w:color w:val="auto"/>
          <w:szCs w:val="24"/>
          <w:highlight w:val="cyan"/>
          <w:lang w:val="fr-FR"/>
        </w:rPr>
        <w:t xml:space="preserve"> </w:t>
      </w:r>
    </w:p>
    <w:p w14:paraId="02C0F788" w14:textId="21605ECA"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810A60">
        <w:rPr>
          <w:b/>
          <w:bCs/>
          <w:color w:val="auto"/>
          <w:szCs w:val="24"/>
          <w:highlight w:val="cyan"/>
          <w:lang w:val="fr-FR"/>
        </w:rPr>
        <w:t>NDOP</w:t>
      </w:r>
      <w:r w:rsidR="0082389E">
        <w:rPr>
          <w:b/>
          <w:bCs/>
          <w:color w:val="auto"/>
          <w:szCs w:val="24"/>
          <w:highlight w:val="cyan"/>
          <w:lang w:val="fr-FR"/>
        </w:rPr>
        <w:t xml:space="preserve"> </w:t>
      </w:r>
    </w:p>
    <w:p w14:paraId="3FE4D7F9" w14:textId="5802A013"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810A60">
        <w:rPr>
          <w:b/>
          <w:bCs/>
          <w:color w:val="auto"/>
          <w:szCs w:val="24"/>
          <w:highlight w:val="cyan"/>
          <w:lang w:val="fr-FR"/>
        </w:rPr>
        <w:t>NDOP</w:t>
      </w:r>
      <w:r w:rsidR="0082389E">
        <w:rPr>
          <w:b/>
          <w:bCs/>
          <w:color w:val="auto"/>
          <w:szCs w:val="24"/>
          <w:highlight w:val="cyan"/>
          <w:lang w:val="fr-FR"/>
        </w:rPr>
        <w:t xml:space="preserve"> </w:t>
      </w:r>
    </w:p>
    <w:p w14:paraId="493E54CF" w14:textId="2F084E3B"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w:t>
      </w:r>
      <w:r w:rsidR="007E46D8">
        <w:rPr>
          <w:b/>
          <w:bCs/>
          <w:color w:val="auto"/>
          <w:szCs w:val="24"/>
          <w:highlight w:val="cyan"/>
          <w:lang w:val="fr-FR"/>
        </w:rPr>
        <w:t>……..</w:t>
      </w:r>
      <w:r w:rsidR="00E30A45" w:rsidRPr="00E30A45">
        <w:rPr>
          <w:b/>
          <w:bCs/>
          <w:color w:val="auto"/>
          <w:szCs w:val="24"/>
          <w:highlight w:val="cyan"/>
          <w:lang w:val="fr-FR"/>
        </w:rPr>
        <w:t xml:space="preserve"> </w:t>
      </w:r>
      <w:r w:rsidR="00810A60">
        <w:rPr>
          <w:b/>
          <w:bCs/>
          <w:color w:val="auto"/>
          <w:szCs w:val="24"/>
          <w:highlight w:val="cyan"/>
          <w:lang w:val="fr-FR"/>
        </w:rPr>
        <w:t>NDOP</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1E7466B2"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372DE0" w:rsidRPr="00372DE0">
        <w:rPr>
          <w:b/>
          <w:bCs/>
          <w:color w:val="auto"/>
          <w:szCs w:val="24"/>
          <w:lang w:val="fr-CM"/>
        </w:rPr>
        <w:t>677622501</w:t>
      </w:r>
    </w:p>
    <w:p w14:paraId="3A21A93F" w14:textId="1A8B27E2" w:rsidR="007505CB" w:rsidRPr="007C0DC2" w:rsidRDefault="007505CB" w:rsidP="00A574BB">
      <w:pPr>
        <w:spacing w:after="0" w:line="256" w:lineRule="auto"/>
        <w:ind w:left="540" w:firstLine="0"/>
        <w:rPr>
          <w:color w:val="auto"/>
          <w:szCs w:val="20"/>
          <w:lang w:val="fr-FR"/>
        </w:rPr>
      </w:pPr>
      <w:r w:rsidRPr="007C0DC2">
        <w:rPr>
          <w:color w:val="auto"/>
          <w:szCs w:val="24"/>
          <w:highlight w:val="cyan"/>
          <w:lang w:val="fr-FR"/>
        </w:rPr>
        <w:t>Mail :</w:t>
      </w:r>
      <w:r w:rsidRPr="007C0DC2">
        <w:rPr>
          <w:color w:val="auto"/>
          <w:szCs w:val="24"/>
          <w:highlight w:val="cyan"/>
          <w:lang w:val="fr-FR"/>
        </w:rPr>
        <w:tab/>
      </w:r>
      <w:r w:rsidRPr="007C0DC2">
        <w:rPr>
          <w:color w:val="auto"/>
          <w:szCs w:val="24"/>
          <w:highlight w:val="cyan"/>
          <w:lang w:val="fr-FR"/>
        </w:rPr>
        <w:tab/>
      </w:r>
      <w:r w:rsidRPr="007C0DC2">
        <w:rPr>
          <w:color w:val="auto"/>
          <w:szCs w:val="24"/>
          <w:highlight w:val="cyan"/>
          <w:lang w:val="fr-FR"/>
        </w:rPr>
        <w:tab/>
      </w:r>
      <w:bookmarkEnd w:id="31"/>
      <w:r w:rsidR="00E30A45" w:rsidRPr="007C0DC2">
        <w:rPr>
          <w:color w:val="auto"/>
          <w:szCs w:val="24"/>
          <w:lang w:val="fr-FR"/>
        </w:rPr>
        <w:t>……………………………………….</w:t>
      </w:r>
    </w:p>
    <w:p w14:paraId="3866B62C" w14:textId="77777777" w:rsidR="007505CB" w:rsidRPr="007505CB" w:rsidRDefault="007505CB" w:rsidP="00D41100">
      <w:pPr>
        <w:spacing w:before="120" w:after="120" w:line="240" w:lineRule="auto"/>
        <w:ind w:left="450" w:firstLine="0"/>
        <w:rPr>
          <w:color w:val="auto"/>
          <w:szCs w:val="24"/>
          <w:lang w:val="fr-FR"/>
        </w:rPr>
      </w:pPr>
      <w:r w:rsidRPr="007C0DC2">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rsidP="001E5778">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428ED2A5" w:rsidR="007505CB" w:rsidRPr="007C0DC2" w:rsidRDefault="007505CB" w:rsidP="00451596">
      <w:pPr>
        <w:suppressAutoHyphens/>
        <w:spacing w:before="120" w:after="120"/>
        <w:ind w:left="1080"/>
        <w:contextualSpacing/>
        <w:rPr>
          <w:b/>
          <w:bCs/>
          <w:highlight w:val="cyan"/>
          <w:lang w:val="fr-FR"/>
        </w:rPr>
      </w:pPr>
      <w:r w:rsidRPr="007505CB">
        <w:rPr>
          <w:b/>
          <w:bCs/>
          <w:i/>
          <w:iCs/>
          <w:color w:val="auto"/>
          <w:szCs w:val="24"/>
          <w:lang w:val="fr-FR"/>
        </w:rPr>
        <w:t xml:space="preserve">“Demande de Cotations </w:t>
      </w:r>
      <w:r w:rsidR="00645F7C" w:rsidRPr="00645F7C">
        <w:rPr>
          <w:b/>
          <w:bCs/>
          <w:i/>
          <w:iCs/>
          <w:color w:val="auto"/>
          <w:szCs w:val="24"/>
          <w:lang w:val="fr-FR"/>
        </w:rPr>
        <w:t>No</w:t>
      </w:r>
      <w:r w:rsidR="00645F7C">
        <w:rPr>
          <w:b/>
          <w:bCs/>
          <w:i/>
          <w:iCs/>
          <w:color w:val="auto"/>
          <w:szCs w:val="24"/>
          <w:lang w:val="fr-FR"/>
        </w:rPr>
        <w:t xml:space="preserve"> </w:t>
      </w:r>
      <w:r w:rsidR="00645F7C" w:rsidRPr="00645F7C">
        <w:rPr>
          <w:b/>
          <w:bCs/>
          <w:i/>
          <w:iCs/>
          <w:color w:val="auto"/>
          <w:szCs w:val="24"/>
          <w:lang w:val="fr-FR"/>
        </w:rPr>
        <w:t>01/BC/BCITB/PROLOG Budget 2026 du 28/08/2026</w:t>
      </w:r>
      <w:r w:rsidR="00645F7C">
        <w:rPr>
          <w:b/>
          <w:bCs/>
          <w:i/>
          <w:iCs/>
          <w:color w:val="auto"/>
          <w:szCs w:val="24"/>
          <w:lang w:val="fr-FR"/>
        </w:rPr>
        <w:t xml:space="preserve"> </w:t>
      </w:r>
      <w:r w:rsidRPr="007505CB">
        <w:rPr>
          <w:b/>
          <w:bCs/>
          <w:i/>
          <w:iCs/>
          <w:color w:val="auto"/>
          <w:szCs w:val="24"/>
          <w:lang w:val="fr-FR"/>
        </w:rPr>
        <w:t xml:space="preserve">relatif à la </w:t>
      </w:r>
      <w:r w:rsidR="00451596" w:rsidRPr="007C0DC2">
        <w:rPr>
          <w:b/>
          <w:bCs/>
          <w:highlight w:val="cyan"/>
          <w:lang w:val="fr-FR"/>
        </w:rPr>
        <w:t>CONSTRUCTION D'UN BLOC DE DEUX SALLES DE CLASSE À L'ÉCOLE MATERNELLE ET PRIMAIRE PUBLIQUE DU GROUPE 1 DE BAMUNKA, DANS LA SOUS-DIVISION DE NDOP, DIVISION DE NGOKETUNDJIA,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Pr="007505CB">
        <w:rPr>
          <w:b/>
          <w:bCs/>
          <w:i/>
          <w:iCs/>
          <w:color w:val="auto"/>
          <w:szCs w:val="24"/>
          <w:lang w:val="fr-FR"/>
        </w:rPr>
        <w:t>…………/2026 à 10 heure</w:t>
      </w:r>
    </w:p>
    <w:p w14:paraId="226B0E03"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2B8C67F8"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810A60">
        <w:rPr>
          <w:b/>
          <w:bCs/>
          <w:color w:val="auto"/>
          <w:szCs w:val="24"/>
          <w:highlight w:val="cyan"/>
          <w:lang w:val="fr-FR"/>
        </w:rPr>
        <w:t>NDOP</w:t>
      </w:r>
      <w:r w:rsidR="0082389E">
        <w:rPr>
          <w:b/>
          <w:bCs/>
          <w:color w:val="auto"/>
          <w:szCs w:val="24"/>
          <w:highlight w:val="cyan"/>
          <w:lang w:val="fr-FR"/>
        </w:rPr>
        <w:t xml:space="preserve"> </w:t>
      </w:r>
    </w:p>
    <w:p w14:paraId="67892EF6" w14:textId="17B1968F"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810A60">
        <w:rPr>
          <w:b/>
          <w:bCs/>
          <w:color w:val="auto"/>
          <w:szCs w:val="24"/>
          <w:highlight w:val="cyan"/>
          <w:lang w:val="fr-FR"/>
        </w:rPr>
        <w:t>NDOP</w:t>
      </w:r>
      <w:r w:rsidR="0082389E">
        <w:rPr>
          <w:b/>
          <w:bCs/>
          <w:color w:val="auto"/>
          <w:szCs w:val="24"/>
          <w:highlight w:val="cyan"/>
          <w:lang w:val="fr-FR"/>
        </w:rPr>
        <w:t xml:space="preserve"> </w:t>
      </w:r>
    </w:p>
    <w:p w14:paraId="14DB84BD" w14:textId="28B27D78"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810A60">
        <w:rPr>
          <w:b/>
          <w:bCs/>
          <w:color w:val="auto"/>
          <w:szCs w:val="24"/>
          <w:highlight w:val="cyan"/>
          <w:lang w:val="fr-FR"/>
        </w:rPr>
        <w:t>NDOP</w:t>
      </w:r>
      <w:r w:rsidR="0082389E">
        <w:rPr>
          <w:b/>
          <w:bCs/>
          <w:color w:val="auto"/>
          <w:szCs w:val="24"/>
          <w:highlight w:val="cyan"/>
          <w:lang w:val="fr-FR"/>
        </w:rPr>
        <w:t xml:space="preserve"> </w:t>
      </w:r>
    </w:p>
    <w:p w14:paraId="5599F46B" w14:textId="77777777" w:rsidR="00E30A45"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 5012 Bamenda</w:t>
      </w:r>
    </w:p>
    <w:p w14:paraId="4480012E" w14:textId="0E429600"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31565A04"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 xml:space="preserve">(+237) </w:t>
      </w:r>
      <w:r w:rsidR="00372DE0" w:rsidRPr="00372DE0">
        <w:rPr>
          <w:b/>
          <w:bCs/>
          <w:color w:val="auto"/>
          <w:szCs w:val="24"/>
          <w:lang w:val="fr-CM"/>
        </w:rPr>
        <w:t>677622501</w:t>
      </w:r>
    </w:p>
    <w:p w14:paraId="2CF6E96C" w14:textId="690A4AC2" w:rsidR="007505CB" w:rsidRPr="007C0DC2" w:rsidRDefault="007505CB" w:rsidP="007505CB">
      <w:pPr>
        <w:tabs>
          <w:tab w:val="num" w:pos="450"/>
        </w:tabs>
        <w:spacing w:before="120" w:after="120" w:line="259" w:lineRule="auto"/>
        <w:ind w:left="450" w:firstLine="0"/>
        <w:jc w:val="left"/>
        <w:rPr>
          <w:rFonts w:eastAsia="Calibri"/>
          <w:color w:val="auto"/>
          <w:sz w:val="22"/>
          <w:lang w:val="fr-FR"/>
        </w:rPr>
      </w:pPr>
      <w:r w:rsidRPr="007C0DC2">
        <w:rPr>
          <w:rFonts w:eastAsia="Calibri"/>
          <w:color w:val="auto"/>
          <w:sz w:val="22"/>
          <w:highlight w:val="yellow"/>
          <w:lang w:val="fr-FR"/>
        </w:rPr>
        <w:t>Mail :</w:t>
      </w:r>
      <w:r w:rsidRPr="007C0DC2">
        <w:rPr>
          <w:rFonts w:eastAsia="Calibri"/>
          <w:color w:val="auto"/>
          <w:sz w:val="22"/>
          <w:highlight w:val="yellow"/>
          <w:lang w:val="fr-FR"/>
        </w:rPr>
        <w:tab/>
      </w:r>
      <w:r w:rsidRPr="007C0DC2">
        <w:rPr>
          <w:rFonts w:eastAsia="Calibri"/>
          <w:color w:val="auto"/>
          <w:sz w:val="22"/>
          <w:highlight w:val="yellow"/>
          <w:lang w:val="fr-FR"/>
        </w:rPr>
        <w:tab/>
      </w:r>
      <w:r w:rsidRPr="007C0DC2">
        <w:rPr>
          <w:rFonts w:eastAsia="Calibri"/>
          <w:color w:val="auto"/>
          <w:sz w:val="22"/>
          <w:highlight w:val="yellow"/>
          <w:lang w:val="fr-FR"/>
        </w:rPr>
        <w:tab/>
      </w:r>
      <w:r w:rsidR="00A574BB" w:rsidRPr="007C0DC2">
        <w:rPr>
          <w:lang w:val="fr-FR"/>
        </w:rPr>
        <w:t>…………………………….</w:t>
      </w:r>
    </w:p>
    <w:p w14:paraId="17658ED5" w14:textId="77777777" w:rsidR="007505CB" w:rsidRPr="007C0DC2" w:rsidRDefault="007505CB" w:rsidP="00D41100">
      <w:pPr>
        <w:spacing w:before="120" w:after="120" w:line="259" w:lineRule="auto"/>
        <w:ind w:firstLine="0"/>
        <w:rPr>
          <w:rFonts w:eastAsia="Calibri"/>
          <w:b/>
          <w:bCs/>
          <w:color w:val="auto"/>
          <w:sz w:val="22"/>
          <w:szCs w:val="24"/>
          <w:lang w:val="fr-FR"/>
        </w:rPr>
      </w:pPr>
      <w:r w:rsidRPr="007C0DC2">
        <w:rPr>
          <w:rFonts w:eastAsia="Calibri"/>
          <w:b/>
          <w:bCs/>
          <w:color w:val="auto"/>
          <w:sz w:val="22"/>
          <w:szCs w:val="24"/>
          <w:lang w:val="fr-FR"/>
        </w:rPr>
        <w:t>Ouverture des Cotations</w:t>
      </w:r>
    </w:p>
    <w:p w14:paraId="2E253681" w14:textId="77777777" w:rsidR="007505CB" w:rsidRPr="007505CB" w:rsidRDefault="007505CB" w:rsidP="001E5778">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rsidP="001E5778">
      <w:pPr>
        <w:numPr>
          <w:ilvl w:val="0"/>
          <w:numId w:val="5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CC19B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CC19B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CC19B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CC19B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CC19B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CC19B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CC19B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CC19B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CC19B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rsidP="001E5778">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CC19B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5CB" w:rsidRDefault="00130986" w:rsidP="001E5778">
            <w:pPr>
              <w:numPr>
                <w:ilvl w:val="0"/>
                <w:numId w:val="57"/>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rsidP="001E5778">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CC19B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CC19B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CC19B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CC19B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CC19B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CC19B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CC19B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6A940D10"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w:t>
            </w:r>
            <w:r w:rsidR="00645F7C">
              <w:rPr>
                <w:color w:val="auto"/>
                <w:szCs w:val="24"/>
                <w:lang w:val="en-GB"/>
              </w:rPr>
              <w:t>edule with deadlines ≤ ninety (9</w:t>
            </w:r>
            <w:r w:rsidRPr="007505CB">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CC19B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Special technical specifications, initialed on each page, dated, and signed </w:t>
            </w:r>
            <w:r w:rsidRPr="007505CB">
              <w:rPr>
                <w:iCs/>
                <w:color w:val="auto"/>
                <w:szCs w:val="24"/>
                <w:lang w:val="en-GB"/>
              </w:rPr>
              <w:lastRenderedPageBreak/>
              <w:t>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lastRenderedPageBreak/>
              <w:t>Yes/No</w:t>
            </w:r>
          </w:p>
        </w:tc>
      </w:tr>
      <w:tr w:rsidR="007505CB" w:rsidRPr="007505CB" w14:paraId="41D1B2C6" w14:textId="77777777" w:rsidTr="00CC19B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lastRenderedPageBreak/>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CC19B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2CB0CA6" w14:textId="77777777" w:rsidTr="00CC19B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rsidP="001E5778">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1E5778">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4CC606BD" w:rsidR="007505CB" w:rsidRPr="00645F7C" w:rsidRDefault="007505CB" w:rsidP="00645F7C">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30.    L'Employeur publiera un avis d'attribution de marché sur son site web en libre accès, si disponible, ou dans un journal à diffusion nationale ou sur le site web de la BNDU, dans les 15 (quinze) jours suivant l'attribution du marché. Les informations comprendront le nom du ou des </w:t>
      </w:r>
      <w:r w:rsidRPr="007505CB">
        <w:rPr>
          <w:color w:val="auto"/>
          <w:szCs w:val="24"/>
          <w:lang w:val="fr-FR"/>
        </w:rPr>
        <w:lastRenderedPageBreak/>
        <w:t>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02A484CF" w:rsidR="007505CB" w:rsidRPr="007505CB" w:rsidRDefault="00810A60"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NDOP</w:t>
      </w:r>
      <w:r w:rsidR="0082389E">
        <w:rPr>
          <w:rFonts w:eastAsia="Calibri"/>
          <w:b/>
          <w:color w:val="auto"/>
          <w:szCs w:val="24"/>
          <w:highlight w:val="cyan"/>
          <w:lang w:val="fr-FR"/>
        </w:rPr>
        <w:t xml:space="preserve"> </w:t>
      </w:r>
      <w:r w:rsidR="007505CB" w:rsidRPr="007505CB">
        <w:rPr>
          <w:rFonts w:eastAsia="Calibri"/>
          <w:b/>
          <w:color w:val="auto"/>
          <w:szCs w:val="24"/>
          <w:lang w:val="fr-FR"/>
        </w:rPr>
        <w:t>, le ………………</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4C570FB2" w14:textId="77777777" w:rsidR="007E46D8" w:rsidRDefault="007E46D8" w:rsidP="00130986">
      <w:pPr>
        <w:ind w:firstLine="0"/>
        <w:rPr>
          <w:b/>
          <w:sz w:val="36"/>
          <w:lang w:val="fr-FR"/>
        </w:rPr>
      </w:pPr>
    </w:p>
    <w:p w14:paraId="63FD5806" w14:textId="77777777" w:rsidR="00645F7C" w:rsidRDefault="00645F7C" w:rsidP="00130986">
      <w:pPr>
        <w:ind w:firstLine="0"/>
        <w:rPr>
          <w:b/>
          <w:sz w:val="36"/>
          <w:lang w:val="fr-FR"/>
        </w:rPr>
      </w:pPr>
    </w:p>
    <w:p w14:paraId="0926D671" w14:textId="77777777" w:rsidR="00645F7C" w:rsidRDefault="00645F7C" w:rsidP="00130986">
      <w:pPr>
        <w:ind w:firstLine="0"/>
        <w:rPr>
          <w:b/>
          <w:sz w:val="36"/>
          <w:lang w:val="fr-FR"/>
        </w:rPr>
      </w:pPr>
    </w:p>
    <w:p w14:paraId="31FD74FC" w14:textId="77777777" w:rsidR="00645F7C" w:rsidRDefault="00645F7C" w:rsidP="00130986">
      <w:pPr>
        <w:ind w:firstLine="0"/>
        <w:rPr>
          <w:b/>
          <w:sz w:val="36"/>
          <w:lang w:val="fr-FR"/>
        </w:rPr>
      </w:pPr>
    </w:p>
    <w:p w14:paraId="637DA968" w14:textId="77777777" w:rsidR="00645F7C" w:rsidRDefault="00645F7C" w:rsidP="00130986">
      <w:pPr>
        <w:ind w:firstLine="0"/>
        <w:rPr>
          <w:b/>
          <w:sz w:val="36"/>
          <w:lang w:val="fr-FR"/>
        </w:rPr>
      </w:pPr>
    </w:p>
    <w:p w14:paraId="66D8EE05" w14:textId="77777777" w:rsidR="00645F7C" w:rsidRDefault="00645F7C" w:rsidP="00130986">
      <w:pPr>
        <w:ind w:firstLine="0"/>
        <w:rPr>
          <w:b/>
          <w:sz w:val="36"/>
          <w:lang w:val="fr-FR"/>
        </w:rPr>
      </w:pPr>
    </w:p>
    <w:p w14:paraId="2B301D98" w14:textId="77777777" w:rsidR="00645F7C" w:rsidRDefault="00645F7C" w:rsidP="00130986">
      <w:pPr>
        <w:ind w:firstLine="0"/>
        <w:rPr>
          <w:b/>
          <w:sz w:val="36"/>
          <w:lang w:val="fr-FR"/>
        </w:rPr>
      </w:pPr>
    </w:p>
    <w:p w14:paraId="6FEC19A5" w14:textId="77777777" w:rsidR="00645F7C" w:rsidRDefault="00645F7C" w:rsidP="00130986">
      <w:pPr>
        <w:ind w:firstLine="0"/>
        <w:rPr>
          <w:b/>
          <w:sz w:val="36"/>
          <w:lang w:val="fr-FR"/>
        </w:rPr>
      </w:pPr>
    </w:p>
    <w:p w14:paraId="4FA0CF71" w14:textId="77777777" w:rsidR="00645F7C" w:rsidRDefault="00645F7C" w:rsidP="00130986">
      <w:pPr>
        <w:ind w:firstLine="0"/>
        <w:rPr>
          <w:b/>
          <w:sz w:val="36"/>
          <w:lang w:val="fr-FR"/>
        </w:rPr>
      </w:pPr>
    </w:p>
    <w:p w14:paraId="67430FAB" w14:textId="77777777" w:rsidR="00645F7C" w:rsidRDefault="00645F7C" w:rsidP="00130986">
      <w:pPr>
        <w:ind w:firstLine="0"/>
        <w:rPr>
          <w:b/>
          <w:sz w:val="36"/>
          <w:lang w:val="fr-FR"/>
        </w:rPr>
      </w:pPr>
    </w:p>
    <w:p w14:paraId="12BD095C" w14:textId="77777777" w:rsidR="00645F7C" w:rsidRDefault="00645F7C" w:rsidP="00130986">
      <w:pPr>
        <w:ind w:firstLine="0"/>
        <w:rPr>
          <w:b/>
          <w:sz w:val="36"/>
          <w:lang w:val="fr-FR"/>
        </w:rPr>
      </w:pPr>
    </w:p>
    <w:p w14:paraId="791CDA05" w14:textId="77777777" w:rsidR="00645F7C" w:rsidRDefault="00645F7C" w:rsidP="00130986">
      <w:pPr>
        <w:ind w:firstLine="0"/>
        <w:rPr>
          <w:b/>
          <w:sz w:val="36"/>
          <w:lang w:val="fr-FR"/>
        </w:rPr>
      </w:pPr>
    </w:p>
    <w:p w14:paraId="62E4FC95" w14:textId="77777777" w:rsidR="00645F7C" w:rsidRDefault="00645F7C" w:rsidP="00130986">
      <w:pPr>
        <w:ind w:firstLine="0"/>
        <w:rPr>
          <w:b/>
          <w:sz w:val="36"/>
          <w:lang w:val="fr-FR"/>
        </w:rPr>
      </w:pPr>
    </w:p>
    <w:p w14:paraId="05BAC942" w14:textId="77777777" w:rsidR="00645F7C" w:rsidRDefault="00645F7C" w:rsidP="00130986">
      <w:pPr>
        <w:ind w:firstLine="0"/>
        <w:rPr>
          <w:b/>
          <w:sz w:val="36"/>
          <w:lang w:val="fr-FR"/>
        </w:rPr>
      </w:pPr>
    </w:p>
    <w:p w14:paraId="31C48971" w14:textId="77777777" w:rsidR="00645F7C" w:rsidRDefault="00645F7C" w:rsidP="00130986">
      <w:pPr>
        <w:ind w:firstLine="0"/>
        <w:rPr>
          <w:b/>
          <w:sz w:val="36"/>
          <w:lang w:val="fr-FR"/>
        </w:rPr>
      </w:pPr>
    </w:p>
    <w:p w14:paraId="7402B38F" w14:textId="3F687EBA"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4403DC4C" w14:textId="2DBE206F" w:rsidR="0014364C" w:rsidRPr="00620F9B" w:rsidRDefault="0014364C" w:rsidP="0014364C">
      <w:pPr>
        <w:rPr>
          <w:b/>
        </w:rPr>
      </w:pPr>
      <w:r w:rsidRPr="00620F9B">
        <w:rPr>
          <w:b/>
        </w:rPr>
        <w:t xml:space="preserve">1-1. </w:t>
      </w:r>
      <w:r w:rsidR="00451596" w:rsidRPr="00451596">
        <w:rPr>
          <w:b/>
        </w:rPr>
        <w:t>THE CONSTRUCTION OF A BLOCK OF TWO CLASSROOMS AT GOVERNMENT NURSERY AND PRIMARY SCHOOL GROUP 1 BAMUNKA IN NDOP SUBDIVISION, NGOKETUNDJIA DIVISION OF THE NORTH WEST REGION</w:t>
      </w:r>
      <w:r>
        <w:rPr>
          <w:b/>
        </w:rPr>
        <w:t>.</w:t>
      </w:r>
      <w:r w:rsidRPr="0014364C">
        <w:rPr>
          <w:b/>
        </w:rPr>
        <w:t xml:space="preserve"> </w:t>
      </w:r>
    </w:p>
    <w:p w14:paraId="63272B3F" w14:textId="77777777" w:rsidR="0014364C" w:rsidRPr="00620F9B" w:rsidRDefault="0014364C" w:rsidP="0014364C">
      <w:pPr>
        <w:rPr>
          <w:b/>
        </w:rPr>
      </w:pPr>
      <w:r w:rsidRPr="00620F9B">
        <w:rPr>
          <w:b/>
        </w:rPr>
        <w:t>A - INTRODUCTION</w:t>
      </w:r>
    </w:p>
    <w:p w14:paraId="70B2EF58" w14:textId="77777777" w:rsidR="0014364C" w:rsidRPr="00620F9B" w:rsidRDefault="0014364C" w:rsidP="0014364C">
      <w:r w:rsidRPr="00620F9B">
        <w:t>The purpose of this technical specification is to define the scope and execution method of the work to be carried out in accordance with industry standards and the contract documents.</w:t>
      </w:r>
    </w:p>
    <w:p w14:paraId="1B94EC8C" w14:textId="77777777" w:rsidR="0014364C" w:rsidRPr="00620F9B" w:rsidRDefault="0014364C" w:rsidP="0014364C">
      <w:r w:rsidRPr="00620F9B">
        <w:t>It has been prepared for information purposes only, to clarify and supplement the information in the cost estimate and the graphic documents, notwithstanding the terms of the contract.</w:t>
      </w:r>
    </w:p>
    <w:p w14:paraId="3B4367CA" w14:textId="77777777" w:rsidR="0014364C" w:rsidRPr="00620F9B" w:rsidRDefault="0014364C" w:rsidP="0014364C">
      <w:pPr>
        <w:rPr>
          <w:b/>
        </w:rPr>
      </w:pPr>
      <w:r w:rsidRPr="00620F9B">
        <w:rPr>
          <w:b/>
        </w:rPr>
        <w:t>B – WORK EXECUTION METHOD</w:t>
      </w:r>
    </w:p>
    <w:p w14:paraId="23F17B50" w14:textId="77777777" w:rsidR="0014364C" w:rsidRPr="00620F9B" w:rsidRDefault="0014364C" w:rsidP="0014364C">
      <w:pPr>
        <w:rPr>
          <w:b/>
        </w:rPr>
      </w:pPr>
      <w:r w:rsidRPr="00620F9B">
        <w:rPr>
          <w:b/>
        </w:rPr>
        <w:t>GENERAL INFORMATION:</w:t>
      </w:r>
    </w:p>
    <w:p w14:paraId="0214781E" w14:textId="77777777" w:rsidR="0014364C" w:rsidRPr="00620F9B" w:rsidRDefault="0014364C" w:rsidP="0014364C">
      <w:pPr>
        <w:rPr>
          <w:b/>
        </w:rPr>
      </w:pPr>
      <w:r w:rsidRPr="00620F9B">
        <w:rPr>
          <w:b/>
        </w:rPr>
        <w:t>Reinforced concrete, ordinary concrete, and mortars.</w:t>
      </w:r>
    </w:p>
    <w:p w14:paraId="6650D862" w14:textId="77777777" w:rsidR="0014364C" w:rsidRPr="00620F9B" w:rsidRDefault="0014364C" w:rsidP="0014364C">
      <w:r w:rsidRPr="00620F9B">
        <w:t>For all masonry work, the components of the concrete or mortar must comply with certain basic characteristics, as follows:</w:t>
      </w:r>
    </w:p>
    <w:p w14:paraId="468A1E5D" w14:textId="77777777" w:rsidR="0014364C" w:rsidRPr="00620F9B" w:rsidRDefault="0014364C" w:rsidP="0014364C">
      <w:pPr>
        <w:rPr>
          <w:b/>
        </w:rPr>
      </w:pPr>
      <w:r w:rsidRPr="00620F9B">
        <w:rPr>
          <w:b/>
        </w:rPr>
        <w:t>Sand</w:t>
      </w:r>
    </w:p>
    <w:p w14:paraId="3BBBC2CE" w14:textId="77777777" w:rsidR="0014364C" w:rsidRPr="00620F9B" w:rsidRDefault="0014364C" w:rsidP="0014364C">
      <w:r w:rsidRPr="00620F9B">
        <w:t>All sands must be free of oxides and organic matter of animal or plant origin. The particle size must be between 0.08 mm and 2.5 mm for mortars and screeds; and between 0.16 mm and 5 mm for concrete structures.</w:t>
      </w:r>
    </w:p>
    <w:p w14:paraId="2D2D3DB1" w14:textId="77777777" w:rsidR="0014364C" w:rsidRPr="00620F9B" w:rsidRDefault="0014364C" w:rsidP="0014364C">
      <w:pPr>
        <w:rPr>
          <w:b/>
        </w:rPr>
      </w:pPr>
      <w:r w:rsidRPr="00620F9B">
        <w:rPr>
          <w:b/>
        </w:rPr>
        <w:t>Gravel</w:t>
      </w:r>
    </w:p>
    <w:p w14:paraId="3BA47582" w14:textId="77777777" w:rsidR="0014364C" w:rsidRPr="00620F9B" w:rsidRDefault="0014364C" w:rsidP="0014364C">
      <w:r w:rsidRPr="00620F9B">
        <w:t>Gravel intended for concrete production must be homogeneous natural or crushed materials of class 5/15 and 15/25. The gravel must have been freed of its coatings by blowing or washing.</w:t>
      </w:r>
    </w:p>
    <w:p w14:paraId="2F3CDDA2" w14:textId="77777777" w:rsidR="0014364C" w:rsidRPr="00620F9B" w:rsidRDefault="0014364C" w:rsidP="0014364C">
      <w:pPr>
        <w:rPr>
          <w:b/>
        </w:rPr>
      </w:pPr>
      <w:r w:rsidRPr="00620F9B">
        <w:rPr>
          <w:b/>
        </w:rPr>
        <w:t>Mixing Water</w:t>
      </w:r>
    </w:p>
    <w:p w14:paraId="4D0F6EC9" w14:textId="77777777" w:rsidR="0014364C" w:rsidRPr="00620F9B" w:rsidRDefault="0014364C" w:rsidP="0014364C">
      <w:r w:rsidRPr="00620F9B">
        <w:t>The water used in the preparation of mortars and concretes and for washing aggregates must be free of impurities and salts.</w:t>
      </w:r>
    </w:p>
    <w:p w14:paraId="6419F42D" w14:textId="77777777" w:rsidR="0014364C" w:rsidRPr="00620F9B" w:rsidRDefault="0014364C" w:rsidP="0014364C">
      <w:pPr>
        <w:rPr>
          <w:b/>
        </w:rPr>
      </w:pPr>
      <w:r w:rsidRPr="00620F9B">
        <w:rPr>
          <w:b/>
        </w:rPr>
        <w:t>Hydraulic Binders</w:t>
      </w:r>
    </w:p>
    <w:p w14:paraId="52B95669" w14:textId="77777777" w:rsidR="0014364C" w:rsidRPr="00620F9B" w:rsidRDefault="0014364C" w:rsidP="0014364C">
      <w:r w:rsidRPr="00620F9B">
        <w:t>The cements used for concretes and mortars must meet the general conditions imposed by current regulations. They must be type CPJ 35 from "CIMENCAM" and must not show any traces of moisture. Storage on the construction site will be carried out on a dry and ventilated floor. Any stock that does not appear powdery will be rejected and removed within four days.</w:t>
      </w:r>
    </w:p>
    <w:p w14:paraId="2B34E1D9" w14:textId="77777777" w:rsidR="0014364C" w:rsidRPr="00620F9B" w:rsidRDefault="0014364C" w:rsidP="0014364C">
      <w:pPr>
        <w:rPr>
          <w:b/>
        </w:rPr>
      </w:pPr>
      <w:r w:rsidRPr="00620F9B">
        <w:rPr>
          <w:b/>
        </w:rPr>
        <w:t>Reinforcement</w:t>
      </w:r>
    </w:p>
    <w:p w14:paraId="26C9044C" w14:textId="77777777" w:rsidR="0014364C" w:rsidRPr="00620F9B" w:rsidRDefault="0014364C" w:rsidP="0014364C">
      <w:r w:rsidRPr="00620F9B">
        <w:t>The reinforcement for reinforced concrete will be made of mild steel and high-adhesion steel, complying with the requirements of the BAEL 91 rules. They must be perfectly clean, without any trace of rust, and must exhibit good non-adhesion properties to paint or grease. They will be shaped and implemented in accordance with the reinforcement plan submitted by the contractor for approval by the project manager before the start of work.</w:t>
      </w:r>
    </w:p>
    <w:p w14:paraId="08B68F82" w14:textId="77777777" w:rsidR="0014364C" w:rsidRPr="00620F9B" w:rsidRDefault="0014364C" w:rsidP="0014364C">
      <w:pPr>
        <w:rPr>
          <w:b/>
        </w:rPr>
      </w:pPr>
      <w:r w:rsidRPr="00620F9B">
        <w:rPr>
          <w:b/>
        </w:rPr>
        <w:t>Formwork</w:t>
      </w:r>
    </w:p>
    <w:p w14:paraId="5EAC3508" w14:textId="77777777" w:rsidR="0014364C" w:rsidRPr="00620F9B" w:rsidRDefault="0014364C" w:rsidP="0014364C">
      <w:r w:rsidRPr="00620F9B">
        <w:lastRenderedPageBreak/>
        <w:t>The formwork will be simple and robust. It must withstand the weight and thrust of the concrete, the effects of vibration, and the weight of the personnel employed during installation without appreciable deformation.</w:t>
      </w:r>
    </w:p>
    <w:p w14:paraId="0F7B66B3" w14:textId="77777777" w:rsidR="0014364C" w:rsidRPr="00620F9B" w:rsidRDefault="0014364C" w:rsidP="0014364C">
      <w:r w:rsidRPr="00620F9B">
        <w:t>The formwork will be sufficiently watertight to prevent excess water from washing away the cement.</w:t>
      </w:r>
    </w:p>
    <w:p w14:paraId="0C1F9EFF" w14:textId="77777777" w:rsidR="0014364C" w:rsidRPr="00620F9B" w:rsidRDefault="0014364C" w:rsidP="0014364C"/>
    <w:p w14:paraId="3423586E" w14:textId="77777777" w:rsidR="0014364C" w:rsidRPr="00620F9B" w:rsidRDefault="0014364C" w:rsidP="0014364C">
      <w:pPr>
        <w:rPr>
          <w:b/>
        </w:rPr>
      </w:pPr>
      <w:r w:rsidRPr="00620F9B">
        <w:rPr>
          <w:b/>
        </w:rPr>
        <w:t>CHAPTER I: SITE INSTALLATION</w:t>
      </w:r>
    </w:p>
    <w:p w14:paraId="4B044BDA" w14:textId="77777777" w:rsidR="0014364C" w:rsidRPr="00620F9B" w:rsidRDefault="0014364C" w:rsidP="0014364C">
      <w:r w:rsidRPr="00620F9B">
        <w:t>The site installation work will be the responsibility of the winning company. It will include:</w:t>
      </w:r>
    </w:p>
    <w:p w14:paraId="7EDEC681" w14:textId="77777777" w:rsidR="0014364C" w:rsidRPr="00620F9B" w:rsidRDefault="0014364C" w:rsidP="0014364C">
      <w:r w:rsidRPr="00620F9B">
        <w:t>The rehabilitation of a temporary fence;</w:t>
      </w:r>
    </w:p>
    <w:p w14:paraId="43723AAC" w14:textId="77777777" w:rsidR="0014364C" w:rsidRPr="00620F9B" w:rsidRDefault="0014364C" w:rsidP="0014364C">
      <w:r w:rsidRPr="00620F9B">
        <w:t>The construction of a supply warehouse with an adjoining office where the site logbook and graphic documents will be permanently available;</w:t>
      </w:r>
    </w:p>
    <w:p w14:paraId="1041C369" w14:textId="77777777" w:rsidR="0014364C" w:rsidRPr="00620F9B" w:rsidRDefault="0014364C" w:rsidP="0014364C">
      <w:r w:rsidRPr="00620F9B">
        <w:t>Possibly, temporary water, electri</w:t>
      </w:r>
      <w:r>
        <w:t xml:space="preserve">city, and telephone connections as well as toilet as waste pits where none is available </w:t>
      </w:r>
    </w:p>
    <w:p w14:paraId="45F24E56" w14:textId="77777777" w:rsidR="0014364C" w:rsidRPr="00620F9B" w:rsidRDefault="0014364C" w:rsidP="0014364C">
      <w:pPr>
        <w:rPr>
          <w:b/>
          <w:sz w:val="28"/>
        </w:rPr>
      </w:pPr>
      <w:r w:rsidRPr="00620F9B">
        <w:rPr>
          <w:b/>
          <w:sz w:val="28"/>
        </w:rPr>
        <w:t>CHAPTER II: PREPARATORY WORK / EARTHWORKS</w:t>
      </w:r>
    </w:p>
    <w:p w14:paraId="7BB4261C" w14:textId="77777777" w:rsidR="0014364C" w:rsidRPr="00620F9B" w:rsidRDefault="0014364C" w:rsidP="0014364C">
      <w:pPr>
        <w:rPr>
          <w:b/>
        </w:rPr>
      </w:pPr>
      <w:r w:rsidRPr="00620F9B">
        <w:rPr>
          <w:b/>
        </w:rPr>
        <w:t>Studies</w:t>
      </w:r>
    </w:p>
    <w:p w14:paraId="4926FD74" w14:textId="77777777" w:rsidR="0014364C" w:rsidRPr="00620F9B" w:rsidRDefault="0014364C" w:rsidP="0014364C">
      <w:r w:rsidRPr="00620F9B">
        <w:t>Studies include: - the preparation of execution and detailed plans at appropriate scales;</w:t>
      </w:r>
    </w:p>
    <w:p w14:paraId="77D61996" w14:textId="77777777" w:rsidR="0014364C" w:rsidRPr="00620F9B" w:rsidRDefault="0014364C" w:rsidP="0014364C">
      <w:r w:rsidRPr="00620F9B">
        <w:t>- the preparation of the work schedule. These plans will be submitted to the project manager in four (4) copies before the start of work.</w:t>
      </w:r>
    </w:p>
    <w:p w14:paraId="6BA09683" w14:textId="77777777" w:rsidR="0014364C" w:rsidRPr="00620F9B" w:rsidRDefault="0014364C" w:rsidP="0014364C">
      <w:pPr>
        <w:rPr>
          <w:b/>
        </w:rPr>
      </w:pPr>
      <w:r w:rsidRPr="00620F9B">
        <w:rPr>
          <w:b/>
        </w:rPr>
        <w:t>Clearing</w:t>
      </w:r>
    </w:p>
    <w:p w14:paraId="0ABB05B8" w14:textId="77777777" w:rsidR="0014364C" w:rsidRPr="00620F9B" w:rsidRDefault="0014364C" w:rsidP="0014364C">
      <w:r w:rsidRPr="00620F9B">
        <w:t>Clearing of brush from the land on the building site and within a 10-meter radius around it. This work includes all tree felling and stump removal requirements.</w:t>
      </w:r>
    </w:p>
    <w:p w14:paraId="43D72D80" w14:textId="77777777" w:rsidR="0014364C" w:rsidRPr="00620F9B" w:rsidRDefault="0014364C" w:rsidP="0014364C">
      <w:pPr>
        <w:rPr>
          <w:b/>
        </w:rPr>
      </w:pPr>
      <w:r w:rsidRPr="00620F9B">
        <w:rPr>
          <w:b/>
        </w:rPr>
        <w:t>Demolitions</w:t>
      </w:r>
    </w:p>
    <w:p w14:paraId="30F9502F" w14:textId="77777777" w:rsidR="0014364C" w:rsidRPr="00620F9B" w:rsidRDefault="0014364C" w:rsidP="0014364C">
      <w:r w:rsidRPr="00620F9B">
        <w:t>This includes any structure, whether or not it is built on the building site. The products will be disposed of at the public landfill.</w:t>
      </w:r>
    </w:p>
    <w:p w14:paraId="6785D5E4" w14:textId="77777777" w:rsidR="0014364C" w:rsidRPr="00620F9B" w:rsidRDefault="0014364C" w:rsidP="0014364C">
      <w:pPr>
        <w:rPr>
          <w:b/>
        </w:rPr>
      </w:pPr>
      <w:r w:rsidRPr="00620F9B">
        <w:rPr>
          <w:b/>
        </w:rPr>
        <w:t>Stripping</w:t>
      </w:r>
    </w:p>
    <w:p w14:paraId="146B7C39" w14:textId="77777777" w:rsidR="0014364C" w:rsidRPr="00620F9B" w:rsidRDefault="0014364C" w:rsidP="0014364C">
      <w:r w:rsidRPr="00620F9B">
        <w:t>This involves removing topsoil from the building site and a 10-meter area around it for storage, reuse, or disposal at a public landfill.</w:t>
      </w:r>
    </w:p>
    <w:p w14:paraId="7A895BDD" w14:textId="77777777" w:rsidR="0014364C" w:rsidRPr="00620F9B" w:rsidRDefault="0014364C" w:rsidP="0014364C">
      <w:pPr>
        <w:rPr>
          <w:b/>
        </w:rPr>
      </w:pPr>
      <w:r w:rsidRPr="00620F9B">
        <w:rPr>
          <w:b/>
        </w:rPr>
        <w:t>Platform Leveling</w:t>
      </w:r>
    </w:p>
    <w:p w14:paraId="0296203B" w14:textId="77777777" w:rsidR="0014364C" w:rsidRPr="00620F9B" w:rsidRDefault="0014364C" w:rsidP="0014364C">
      <w:r w:rsidRPr="00620F9B">
        <w:t>Leveling a platform on the building site and a 5-meter area around it.</w:t>
      </w:r>
    </w:p>
    <w:p w14:paraId="545F1D1F" w14:textId="77777777" w:rsidR="0014364C" w:rsidRPr="00620F9B" w:rsidRDefault="0014364C" w:rsidP="0014364C">
      <w:r w:rsidRPr="00620F9B">
        <w:t>Note: If it is impossible to complete the leveling as defined, the allocated amount will be used as follows:</w:t>
      </w:r>
    </w:p>
    <w:p w14:paraId="5FED161D" w14:textId="77777777" w:rsidR="0014364C" w:rsidRPr="00620F9B" w:rsidRDefault="0014364C" w:rsidP="0014364C">
      <w:r w:rsidRPr="00620F9B">
        <w:t>1st case. Sloping ground: construction of a retaining wall and additional backfilling according to the project owner's instructions.</w:t>
      </w:r>
    </w:p>
    <w:p w14:paraId="25763DF0" w14:textId="77777777" w:rsidR="0014364C" w:rsidRPr="00620F9B" w:rsidRDefault="0014364C" w:rsidP="0014364C">
      <w:r w:rsidRPr="00620F9B">
        <w:t>2nd case. Flat ground: completion of the work or repairs within the establishment according to the unit prices in the estimate. This work will be defined by the head of the establishment.</w:t>
      </w:r>
    </w:p>
    <w:p w14:paraId="4432ED24" w14:textId="77777777" w:rsidR="0014364C" w:rsidRPr="00620F9B" w:rsidRDefault="0014364C" w:rsidP="0014364C">
      <w:pPr>
        <w:rPr>
          <w:b/>
        </w:rPr>
      </w:pPr>
      <w:r w:rsidRPr="00620F9B">
        <w:rPr>
          <w:b/>
        </w:rPr>
        <w:t>Excavations</w:t>
      </w:r>
    </w:p>
    <w:p w14:paraId="70C04675" w14:textId="77777777" w:rsidR="0014364C" w:rsidRPr="00620F9B" w:rsidRDefault="0014364C" w:rsidP="0014364C">
      <w:r w:rsidRPr="00620F9B">
        <w:t>The excavations will be extended to the correct soil, ensuring perfect stability of the structure. In all cases, the depth of these excavations will not be less than 1.00 m at any point. The walls of the excavations will be properly prepared and the bottoms perfectly leveled.</w:t>
      </w:r>
    </w:p>
    <w:p w14:paraId="1B5BE22E" w14:textId="77777777" w:rsidR="0014364C" w:rsidRPr="00620F9B" w:rsidRDefault="0014364C" w:rsidP="0014364C">
      <w:r w:rsidRPr="00620F9B">
        <w:lastRenderedPageBreak/>
        <w:t>The execution of these excavations will be subject to approval of the layout by the project manager.</w:t>
      </w:r>
    </w:p>
    <w:p w14:paraId="2F00B2F0" w14:textId="77777777" w:rsidR="0014364C" w:rsidRPr="00620F9B" w:rsidRDefault="0014364C" w:rsidP="0014364C">
      <w:pPr>
        <w:rPr>
          <w:b/>
        </w:rPr>
      </w:pPr>
      <w:r w:rsidRPr="00620F9B">
        <w:rPr>
          <w:b/>
        </w:rPr>
        <w:t>Backfilling</w:t>
      </w:r>
    </w:p>
    <w:p w14:paraId="48DD6BD1" w14:textId="77777777" w:rsidR="0014364C" w:rsidRPr="00620F9B" w:rsidRDefault="0014364C" w:rsidP="0014364C">
      <w:r w:rsidRPr="00620F9B">
        <w:t>The earth from these excavations will be used for backfilling, provided it is of good quality. This will be done in successive 20 cm layers, watered and compacted. Excess earth and soil of poor quality will be disposed of at the public landfill or at locations approved by the project owner. In all cases, the backfilling will be cleared of all debris, roots, plant matter, and rubble.</w:t>
      </w:r>
    </w:p>
    <w:p w14:paraId="717E0777" w14:textId="77777777" w:rsidR="0014364C" w:rsidRPr="00620F9B" w:rsidRDefault="0014364C" w:rsidP="0014364C">
      <w:pPr>
        <w:rPr>
          <w:b/>
        </w:rPr>
      </w:pPr>
      <w:r w:rsidRPr="00620F9B">
        <w:rPr>
          <w:b/>
        </w:rPr>
        <w:t>CHAPTER III: FOUNDATIONS</w:t>
      </w:r>
    </w:p>
    <w:p w14:paraId="0AF15892" w14:textId="77777777" w:rsidR="0014364C" w:rsidRPr="00620F9B" w:rsidRDefault="0014364C" w:rsidP="0014364C">
      <w:pPr>
        <w:rPr>
          <w:b/>
        </w:rPr>
      </w:pPr>
      <w:r w:rsidRPr="00620F9B">
        <w:rPr>
          <w:b/>
        </w:rPr>
        <w:t>Cleaning Concrete</w:t>
      </w:r>
    </w:p>
    <w:p w14:paraId="67DF81B9" w14:textId="77777777" w:rsidR="0014364C" w:rsidRPr="00620F9B" w:rsidRDefault="0014364C" w:rsidP="0014364C">
      <w:r w:rsidRPr="00620F9B">
        <w:t>A lean concrete mix with a 5 cm thick, 150 kg/m3 ratio will be spread over the excavation bottoms.</w:t>
      </w:r>
    </w:p>
    <w:p w14:paraId="04808840" w14:textId="77777777" w:rsidR="0014364C" w:rsidRPr="00620F9B" w:rsidRDefault="0014364C" w:rsidP="0014364C">
      <w:pPr>
        <w:rPr>
          <w:b/>
        </w:rPr>
      </w:pPr>
      <w:r w:rsidRPr="00620F9B">
        <w:rPr>
          <w:b/>
        </w:rPr>
        <w:t>Cleaning Concrete</w:t>
      </w:r>
    </w:p>
    <w:p w14:paraId="51F7C442" w14:textId="77777777" w:rsidR="0014364C" w:rsidRPr="00620F9B" w:rsidRDefault="0014364C" w:rsidP="0014364C">
      <w:r w:rsidRPr="00620F9B">
        <w:t>All structures rest on a 5 cm thick, 150 kg/m3 ratio of clean concrete. All aggregates used in the concrete must be free of organic matter and plant debris.</w:t>
      </w:r>
    </w:p>
    <w:p w14:paraId="2930FCFB" w14:textId="77777777" w:rsidR="0014364C" w:rsidRPr="00620F9B" w:rsidRDefault="0014364C" w:rsidP="0014364C">
      <w:pPr>
        <w:rPr>
          <w:b/>
        </w:rPr>
      </w:pPr>
      <w:r w:rsidRPr="00620F9B">
        <w:rPr>
          <w:b/>
        </w:rPr>
        <w:t>Footings:</w:t>
      </w:r>
    </w:p>
    <w:p w14:paraId="5765FD54" w14:textId="77777777" w:rsidR="0014364C" w:rsidRPr="00620F9B" w:rsidRDefault="0014364C" w:rsidP="0014364C">
      <w:pPr>
        <w:rPr>
          <w:b/>
        </w:rPr>
      </w:pPr>
      <w:r w:rsidRPr="00620F9B">
        <w:rPr>
          <w:b/>
        </w:rPr>
        <w:t>ALTERNATIVE 1:</w:t>
      </w:r>
    </w:p>
    <w:p w14:paraId="7EB458AD" w14:textId="77777777" w:rsidR="0014364C" w:rsidRPr="00620F9B" w:rsidRDefault="0014364C" w:rsidP="0014364C">
      <w:r w:rsidRPr="00620F9B">
        <w:t>- Strip footing + foundation walls made of 20 mm-thick aggregates + lower anchoring.</w:t>
      </w:r>
    </w:p>
    <w:p w14:paraId="67BAEAE4" w14:textId="77777777" w:rsidR="0014364C" w:rsidRPr="00620F9B" w:rsidRDefault="0014364C" w:rsidP="0014364C">
      <w:r w:rsidRPr="00620F9B">
        <w:t>- Strip footing: made of reinforced concrete with a 10 x 30 or 15 x 30 section, as indicated on the plans.</w:t>
      </w:r>
    </w:p>
    <w:p w14:paraId="08D22B63" w14:textId="77777777" w:rsidR="0014364C" w:rsidRPr="00620F9B" w:rsidRDefault="0014364C" w:rsidP="0014364C">
      <w:r w:rsidRPr="00620F9B">
        <w:t>Concrete: mix at 350 kg/m3.</w:t>
      </w:r>
    </w:p>
    <w:p w14:paraId="01D7206D" w14:textId="77777777" w:rsidR="0014364C" w:rsidRPr="00620F9B" w:rsidRDefault="0014364C" w:rsidP="0014364C">
      <w:r w:rsidRPr="00620F9B">
        <w:t>Steel: HA8 pins every 20 cm + 3 HA10 strips.</w:t>
      </w:r>
    </w:p>
    <w:p w14:paraId="3503B690" w14:textId="77777777" w:rsidR="0014364C" w:rsidRPr="00620F9B" w:rsidRDefault="0014364C" w:rsidP="0014364C">
      <w:pPr>
        <w:rPr>
          <w:b/>
        </w:rPr>
      </w:pPr>
      <w:r w:rsidRPr="00620F9B">
        <w:rPr>
          <w:b/>
        </w:rPr>
        <w:t>- Foundation walls:</w:t>
      </w:r>
    </w:p>
    <w:p w14:paraId="6A7F784C" w14:textId="77777777" w:rsidR="0014364C" w:rsidRPr="00620F9B" w:rsidRDefault="0014364C" w:rsidP="0014364C">
      <w:r w:rsidRPr="00620F9B">
        <w:t>The foundation walls will be constructed of 20 x 20 x 40 cement blocks filled with ordinary concrete at a dosage of 350 kg/m3 and laid with ordinary cement mortar.</w:t>
      </w:r>
    </w:p>
    <w:p w14:paraId="3736DF1D" w14:textId="77777777" w:rsidR="0014364C" w:rsidRPr="00620F9B" w:rsidRDefault="0014364C" w:rsidP="0014364C">
      <w:pPr>
        <w:rPr>
          <w:b/>
        </w:rPr>
      </w:pPr>
      <w:r w:rsidRPr="00620F9B">
        <w:rPr>
          <w:b/>
        </w:rPr>
        <w:t>OPTION 2:</w:t>
      </w:r>
    </w:p>
    <w:p w14:paraId="4F1A3DC4" w14:textId="77777777" w:rsidR="0014364C" w:rsidRPr="00620F9B" w:rsidRDefault="0014364C" w:rsidP="0014364C">
      <w:r w:rsidRPr="00620F9B">
        <w:t>- Insulated footings under posts + foundation walls made of 20-gauge concrete blocks + foundation beam.</w:t>
      </w:r>
    </w:p>
    <w:p w14:paraId="3CC06710" w14:textId="77777777" w:rsidR="0014364C" w:rsidRPr="00620F9B" w:rsidRDefault="0014364C" w:rsidP="0014364C">
      <w:r w:rsidRPr="00620F9B">
        <w:t>- Insulated footings under posts: Reinforced concrete with a cross-section of 20 x 80 x 80 (for 20 x 20 posts) or 20 x 75 x 60 (for 20 x 30 posts).</w:t>
      </w:r>
    </w:p>
    <w:p w14:paraId="3C3EA901" w14:textId="77777777" w:rsidR="0014364C" w:rsidRPr="00620F9B" w:rsidRDefault="0014364C" w:rsidP="0014364C">
      <w:r w:rsidRPr="00620F9B">
        <w:t>Concrete: 350 kg/m3.</w:t>
      </w:r>
    </w:p>
    <w:p w14:paraId="4AE65D2F" w14:textId="77777777" w:rsidR="0014364C" w:rsidRPr="00620F9B" w:rsidRDefault="0014364C" w:rsidP="0014364C">
      <w:r w:rsidRPr="00620F9B">
        <w:t>Steel: HA 10 pins every 15 cm maximum in both directions.</w:t>
      </w:r>
    </w:p>
    <w:p w14:paraId="0291BB68" w14:textId="77777777" w:rsidR="0014364C" w:rsidRPr="00620F9B" w:rsidRDefault="0014364C" w:rsidP="0014364C">
      <w:r w:rsidRPr="00620F9B">
        <w:t>- Foundation walls: The foundation walls will be made of 20x20x40 cement blocks filled with ordinary concrete at a concentration of 350 kg/m3 and laid with ordinary cement mortar.</w:t>
      </w:r>
    </w:p>
    <w:p w14:paraId="2BCF2467" w14:textId="77777777" w:rsidR="0014364C" w:rsidRPr="00620F9B" w:rsidRDefault="0014364C" w:rsidP="0014364C">
      <w:r w:rsidRPr="00620F9B">
        <w:t>- Posts: Reinforced concrete, cross-section as indicated on the plans: 20 x 20 or 20 x 30.</w:t>
      </w:r>
    </w:p>
    <w:p w14:paraId="44B44FEC" w14:textId="77777777" w:rsidR="0014364C" w:rsidRPr="00620F9B" w:rsidRDefault="0014364C" w:rsidP="0014364C">
      <w:r w:rsidRPr="00620F9B">
        <w:t>Concrete: 350 kg/m3.</w:t>
      </w:r>
    </w:p>
    <w:p w14:paraId="546AECAC" w14:textId="77777777" w:rsidR="0014364C" w:rsidRPr="00620F9B" w:rsidRDefault="0014364C" w:rsidP="0014364C">
      <w:r w:rsidRPr="00620F9B">
        <w:t>Steel: * 6-diameter frames every 20 cm + 4 HA10 continuous beams for 20 x 20 posts.</w:t>
      </w:r>
    </w:p>
    <w:p w14:paraId="25065774" w14:textId="77777777" w:rsidR="0014364C" w:rsidRPr="00620F9B" w:rsidRDefault="0014364C" w:rsidP="0014364C">
      <w:r w:rsidRPr="00620F9B">
        <w:t>* 6-diameter frames + pins every 20 cm + 6 HA10 continuous beams for 20 x 30 posts.</w:t>
      </w:r>
    </w:p>
    <w:p w14:paraId="7F55D63A" w14:textId="77777777" w:rsidR="0014364C" w:rsidRPr="00620F9B" w:rsidRDefault="0014364C" w:rsidP="0014364C">
      <w:r w:rsidRPr="00620F9B">
        <w:t xml:space="preserve">Sill: Reinforced concrete, 350 kg/m3, will rest on top of the continuous footings made of packed block. 20 x 20 cross-section. Steel: T6 frames every 20 m; 4 T10 continuous beams; 4 T6 brackets at the </w:t>
      </w:r>
      <w:r w:rsidRPr="00620F9B">
        <w:lastRenderedPageBreak/>
        <w:t>corners. The formwork must be neat, with planks planed and greased with oil, but not burned. The sill must have a smooth and even surface upon removal. No coating will be applied, but a surface treatment may be performed if it exhibits any anomalies.</w:t>
      </w:r>
    </w:p>
    <w:p w14:paraId="1B086E27" w14:textId="77777777" w:rsidR="0014364C" w:rsidRPr="00620F9B" w:rsidRDefault="0014364C" w:rsidP="0014364C">
      <w:r w:rsidRPr="00620F9B">
        <w:t>• Posts: Reinforced concrete with sections as indicated on the plans: 20 x 20 in the walls, concrete dosed at 350 kg/m3 of cement. Steel: T6 frames, every 20 m + 4 T10 continuous sections for 20 x 20 posts and 20 x 20 stringers.</w:t>
      </w:r>
    </w:p>
    <w:p w14:paraId="2D76840B" w14:textId="77777777" w:rsidR="0014364C" w:rsidRPr="00620F9B" w:rsidRDefault="0014364C" w:rsidP="0014364C">
      <w:pPr>
        <w:rPr>
          <w:b/>
        </w:rPr>
      </w:pPr>
      <w:r w:rsidRPr="00620F9B">
        <w:rPr>
          <w:b/>
        </w:rPr>
        <w:t>• Stone or Rubble Paving</w:t>
      </w:r>
    </w:p>
    <w:p w14:paraId="36B4647A" w14:textId="77777777" w:rsidR="0014364C" w:rsidRPr="00620F9B" w:rsidRDefault="0014364C" w:rsidP="0014364C">
      <w:r w:rsidRPr="00620F9B">
        <w:t>The installation will be made using rubble (diameter &lt;30 cm), the voids of which will be filled with well-watered and perfectly compacted sand.</w:t>
      </w:r>
    </w:p>
    <w:p w14:paraId="417F64ED" w14:textId="77777777" w:rsidR="0014364C" w:rsidRPr="00620F9B" w:rsidRDefault="0014364C" w:rsidP="0014364C">
      <w:pPr>
        <w:rPr>
          <w:b/>
        </w:rPr>
      </w:pPr>
      <w:r w:rsidRPr="00620F9B">
        <w:rPr>
          <w:b/>
        </w:rPr>
        <w:t>Polyethylene film</w:t>
      </w:r>
    </w:p>
    <w:p w14:paraId="4F4FB250" w14:textId="77777777" w:rsidR="0014364C" w:rsidRPr="00620F9B" w:rsidRDefault="0014364C" w:rsidP="0014364C">
      <w:r w:rsidRPr="00620F9B">
        <w:t>A plastic underlayment will be spread over the sand before pouring the concrete for the slab.</w:t>
      </w:r>
    </w:p>
    <w:p w14:paraId="3F787537" w14:textId="77777777" w:rsidR="0014364C" w:rsidRPr="00620F9B" w:rsidRDefault="0014364C" w:rsidP="0014364C">
      <w:r w:rsidRPr="00620F9B">
        <w:t>Floor paving: The floor will receive a lightly reinforced ordinary concrete slab 8 cm thick with a screed that will be cut to a maximum surface area of 16 m2 with combined joints. Concrete dosed at 300 kg/m3 of cement. T6 mesh, 30x30 mesh.</w:t>
      </w:r>
    </w:p>
    <w:p w14:paraId="0B3583C5" w14:textId="77777777" w:rsidR="0014364C" w:rsidRPr="00F75E6A" w:rsidRDefault="0014364C" w:rsidP="0014364C">
      <w:pPr>
        <w:rPr>
          <w:b/>
        </w:rPr>
      </w:pPr>
      <w:r w:rsidRPr="00F75E6A">
        <w:rPr>
          <w:b/>
        </w:rPr>
        <w:t>CHAPTER IV: MASONRY – ELEVATION</w:t>
      </w:r>
    </w:p>
    <w:p w14:paraId="1F0CC64E" w14:textId="77777777" w:rsidR="0014364C" w:rsidRPr="00620F9B" w:rsidRDefault="0014364C" w:rsidP="0014364C">
      <w:r w:rsidRPr="00620F9B">
        <w:t>Elevation walls: All walls of the building will be made of 15x20x40 hollow concrete blocks.</w:t>
      </w:r>
    </w:p>
    <w:p w14:paraId="4820587B" w14:textId="77777777" w:rsidR="0014364C" w:rsidRPr="00620F9B" w:rsidRDefault="0014364C" w:rsidP="0014364C">
      <w:r w:rsidRPr="00620F9B">
        <w:t>The hollow concrete blocks used will be dosed at 300 kg/m3 and will be installed after at least 15 days of age. They must also offer significant crushing resistance.</w:t>
      </w:r>
    </w:p>
    <w:p w14:paraId="1BEF3EBA" w14:textId="77777777" w:rsidR="0014364C" w:rsidRPr="00620F9B" w:rsidRDefault="0014364C" w:rsidP="0014364C">
      <w:r w:rsidRPr="00620F9B">
        <w:t>The inspection engineer must ensure:</w:t>
      </w:r>
    </w:p>
    <w:p w14:paraId="44462975" w14:textId="77777777" w:rsidR="0014364C" w:rsidRPr="00620F9B" w:rsidRDefault="0014364C" w:rsidP="0014364C">
      <w:r w:rsidRPr="00620F9B">
        <w:t xml:space="preserve">The quality of the </w:t>
      </w:r>
      <w:r>
        <w:t>mortar for</w:t>
      </w:r>
      <w:r w:rsidRPr="00620F9B">
        <w:t xml:space="preserve"> blocks;</w:t>
      </w:r>
    </w:p>
    <w:p w14:paraId="52B136B5" w14:textId="77777777" w:rsidR="0014364C" w:rsidRPr="00620F9B" w:rsidRDefault="0014364C" w:rsidP="0014364C">
      <w:r w:rsidRPr="00620F9B">
        <w:t>The height of the walls;</w:t>
      </w:r>
    </w:p>
    <w:p w14:paraId="738CA959" w14:textId="77777777" w:rsidR="0014364C" w:rsidRPr="00620F9B" w:rsidRDefault="0014364C" w:rsidP="0014364C">
      <w:r w:rsidRPr="00620F9B">
        <w:t>The installation of the anchoring and corner joints; and the presence of recesses for the passage of electrical conduits.</w:t>
      </w:r>
    </w:p>
    <w:p w14:paraId="7649B53D" w14:textId="77777777" w:rsidR="0014364C" w:rsidRPr="00620F9B" w:rsidRDefault="0014364C" w:rsidP="0014364C">
      <w:r w:rsidRPr="00620F9B">
        <w:t>The walls will be executed plumb and flat. The courses must be horizontal. The joints must have a uniform thickness of ± 2 cm. Vertical joints must alternate. The concrete blocks are laid in a full mortar bath. To ensure their usability, the masonry is often lightly watered to prevent it from drying out too quickly.</w:t>
      </w:r>
    </w:p>
    <w:p w14:paraId="04BAD362" w14:textId="77777777" w:rsidR="0014364C" w:rsidRPr="00620F9B" w:rsidRDefault="0014364C" w:rsidP="0014364C">
      <w:r w:rsidRPr="00620F9B">
        <w:t>Screens will be installed on the front and rear facades above the beam to a height of 60 cm, as well as on the rear facade and in the same location; these screens must have the same specifications as those prescribed for concrete blocks.</w:t>
      </w:r>
    </w:p>
    <w:p w14:paraId="0E4C1193" w14:textId="77777777" w:rsidR="0014364C" w:rsidRPr="00620F9B" w:rsidRDefault="0014364C" w:rsidP="0014364C">
      <w:r w:rsidRPr="00620F9B">
        <w:t>The gable walls will have a top height of at least 1.5 m.</w:t>
      </w:r>
    </w:p>
    <w:p w14:paraId="174AE602" w14:textId="77777777" w:rsidR="0014364C" w:rsidRPr="00620F9B" w:rsidRDefault="0014364C" w:rsidP="0014364C">
      <w:r w:rsidRPr="00620F9B">
        <w:t>Note: The dividing walls between adjoining rooms will be identical.</w:t>
      </w:r>
    </w:p>
    <w:p w14:paraId="2F6697A5" w14:textId="77777777" w:rsidR="0014364C" w:rsidRPr="00620F9B" w:rsidRDefault="0014364C" w:rsidP="0014364C">
      <w:r w:rsidRPr="00620F9B">
        <w:t>Posts: Reinforced concrete, 20 x 20 cm in the walls and 20 x 30 cm on the veranda.</w:t>
      </w:r>
    </w:p>
    <w:p w14:paraId="0DD46245" w14:textId="77777777" w:rsidR="0014364C" w:rsidRPr="00620F9B" w:rsidRDefault="0014364C" w:rsidP="0014364C">
      <w:r w:rsidRPr="00620F9B">
        <w:t>Concrete: 350 kg/m3.</w:t>
      </w:r>
    </w:p>
    <w:p w14:paraId="27CAB5ED" w14:textId="77777777" w:rsidR="0014364C" w:rsidRPr="00620F9B" w:rsidRDefault="0014364C" w:rsidP="0014364C">
      <w:r w:rsidRPr="00620F9B">
        <w:t>Steel: * Ø 6 frames every 20 cm + 4 HA 10 continuous sections for posts 20 x 20 cm and larger, 2 HA 8 continuous sections for verandas.</w:t>
      </w:r>
    </w:p>
    <w:p w14:paraId="26B21C2B" w14:textId="77777777" w:rsidR="0014364C" w:rsidRPr="00620F9B" w:rsidRDefault="0014364C" w:rsidP="0014364C">
      <w:r w:rsidRPr="00620F9B">
        <w:t>* Frames + Ø 6 pins every 20 cm + 6 HA 10 continuous beams for 20 x 30 posts</w:t>
      </w:r>
    </w:p>
    <w:p w14:paraId="19EF53A6" w14:textId="77777777" w:rsidR="0014364C" w:rsidRPr="00620F9B" w:rsidRDefault="0014364C" w:rsidP="0014364C">
      <w:r w:rsidRPr="00620F9B">
        <w:t>Lintels: Reinforced concrete, 15 x 20 cm section, depending on wall thickness.</w:t>
      </w:r>
    </w:p>
    <w:p w14:paraId="0D68B95C" w14:textId="77777777" w:rsidR="0014364C" w:rsidRPr="00620F9B" w:rsidRDefault="0014364C" w:rsidP="0014364C">
      <w:r w:rsidRPr="00620F9B">
        <w:lastRenderedPageBreak/>
        <w:t>Concrete: 350 kg/m3.</w:t>
      </w:r>
    </w:p>
    <w:p w14:paraId="059BBECA" w14:textId="77777777" w:rsidR="0014364C" w:rsidRPr="00620F9B" w:rsidRDefault="0014364C" w:rsidP="0014364C">
      <w:r w:rsidRPr="00620F9B">
        <w:t>Steel: Frames Ø 6 every 15 cm + 4 HA 10 continuous beams.</w:t>
      </w:r>
    </w:p>
    <w:p w14:paraId="42F2FFFC" w14:textId="77777777" w:rsidR="0014364C" w:rsidRPr="00620F9B" w:rsidRDefault="0014364C" w:rsidP="0014364C">
      <w:r w:rsidRPr="00620F9B">
        <w:t>Window sills: Reinforced concrete, 15 x 15 cm section, depending on wall thickness.</w:t>
      </w:r>
    </w:p>
    <w:p w14:paraId="7F532DA6" w14:textId="77777777" w:rsidR="0014364C" w:rsidRPr="00620F9B" w:rsidRDefault="0014364C" w:rsidP="0014364C">
      <w:r w:rsidRPr="00620F9B">
        <w:t>Concrete: 350 kg/m3.</w:t>
      </w:r>
    </w:p>
    <w:p w14:paraId="350B47F8" w14:textId="77777777" w:rsidR="0014364C" w:rsidRPr="00620F9B" w:rsidRDefault="0014364C" w:rsidP="0014364C">
      <w:r w:rsidRPr="00620F9B">
        <w:t>Steel: Frames Ø 6 every 15 cm + 4 HA 8 continuous beams.</w:t>
      </w:r>
    </w:p>
    <w:p w14:paraId="0CD4C8F1" w14:textId="77777777" w:rsidR="0014364C" w:rsidRPr="00620F9B" w:rsidRDefault="0014364C" w:rsidP="0014364C">
      <w:r w:rsidRPr="00620F9B">
        <w:t>Upper tie-off: Reinforced concrete, 15 x 20 cm section.</w:t>
      </w:r>
    </w:p>
    <w:p w14:paraId="5A2D82D7" w14:textId="77777777" w:rsidR="0014364C" w:rsidRPr="00620F9B" w:rsidRDefault="0014364C" w:rsidP="0014364C">
      <w:r w:rsidRPr="00620F9B">
        <w:t>Concrete: 350 kg/m3.</w:t>
      </w:r>
    </w:p>
    <w:p w14:paraId="1F016247" w14:textId="77777777" w:rsidR="0014364C" w:rsidRPr="00620F9B" w:rsidRDefault="0014364C" w:rsidP="0014364C">
      <w:r w:rsidRPr="00620F9B">
        <w:t>Steel: Ø 6 frames every 15 cm + 4 HA 8 continuous beams + 2 Ø 6 brackets at the corners.</w:t>
      </w:r>
    </w:p>
    <w:p w14:paraId="1323EE0D" w14:textId="77777777" w:rsidR="0014364C" w:rsidRPr="00620F9B" w:rsidRDefault="0014364C" w:rsidP="0014364C">
      <w:r w:rsidRPr="00620F9B">
        <w:t>Veranda beam: Reinforced concrete, 15 x 20 section</w:t>
      </w:r>
    </w:p>
    <w:p w14:paraId="64701B4C" w14:textId="77777777" w:rsidR="0014364C" w:rsidRPr="00620F9B" w:rsidRDefault="0014364C" w:rsidP="0014364C">
      <w:r w:rsidRPr="00620F9B">
        <w:t>Concrete: 350 kg/m3.</w:t>
      </w:r>
    </w:p>
    <w:p w14:paraId="3BD423C0" w14:textId="77777777" w:rsidR="0014364C" w:rsidRPr="00620F9B" w:rsidRDefault="0014364C" w:rsidP="0014364C">
      <w:r w:rsidRPr="00620F9B">
        <w:t>Steel: Ø 6 frames every 15 cm + 4 HA 10 continuous beams</w:t>
      </w:r>
    </w:p>
    <w:p w14:paraId="546C613A" w14:textId="77777777" w:rsidR="0014364C" w:rsidRPr="00620F9B" w:rsidRDefault="0014364C" w:rsidP="0014364C">
      <w:r w:rsidRPr="00620F9B">
        <w:t>Tiles: Ceramic tiles measuring 30cm x 30cm and between 8mm and 12mm thick, laid with cement adhesive.</w:t>
      </w:r>
    </w:p>
    <w:p w14:paraId="5CDADE29" w14:textId="77777777" w:rsidR="0014364C" w:rsidRPr="00620F9B" w:rsidRDefault="0014364C" w:rsidP="0014364C">
      <w:r w:rsidRPr="00620F9B">
        <w:t>Plinths: Ceramic tiles measuring 10cm x 30cm and between 8mm and 12mm thick, laid with cement adhesive.</w:t>
      </w:r>
    </w:p>
    <w:p w14:paraId="5389C0E8" w14:textId="77777777" w:rsidR="0014364C" w:rsidRPr="00620F9B" w:rsidRDefault="0014364C" w:rsidP="0014364C">
      <w:r w:rsidRPr="00620F9B">
        <w:t>Screed: 4cm thick, laid with a coarse sand mortar at a dosage of 400 kg/m3. Finish: Smoothed with cement slurry and bush-hammered.</w:t>
      </w:r>
    </w:p>
    <w:p w14:paraId="66BA6157" w14:textId="77777777" w:rsidR="0014364C" w:rsidRPr="00620F9B" w:rsidRDefault="0014364C" w:rsidP="0014364C">
      <w:r w:rsidRPr="00620F9B">
        <w:t>Rendering: All masonry areas will be coated with a 2cm thick cement mortar at a dosage of 400 kg/m3.</w:t>
      </w:r>
    </w:p>
    <w:p w14:paraId="17353760" w14:textId="77777777" w:rsidR="0014364C" w:rsidRPr="00620F9B" w:rsidRDefault="0014364C" w:rsidP="0014364C">
      <w:r w:rsidRPr="00620F9B">
        <w:t>Bonding: Rendering with coarse sand mortar.</w:t>
      </w:r>
    </w:p>
    <w:p w14:paraId="6F9A1F82" w14:textId="77777777" w:rsidR="0014364C" w:rsidRPr="00620F9B" w:rsidRDefault="0014364C" w:rsidP="0014364C">
      <w:r w:rsidRPr="00620F9B">
        <w:t>Finishing: Floated with fine sand mortar.</w:t>
      </w:r>
    </w:p>
    <w:p w14:paraId="06B7C2EE" w14:textId="77777777" w:rsidR="0014364C" w:rsidRPr="00620F9B" w:rsidRDefault="0014364C" w:rsidP="0014364C">
      <w:r w:rsidRPr="00620F9B">
        <w:t>Painting: Painted on a rendered wall, using cement mortar reinforced with welded mesh or wire netting.</w:t>
      </w:r>
    </w:p>
    <w:p w14:paraId="52BDCBF3" w14:textId="77777777" w:rsidR="0014364C" w:rsidRPr="00620F9B" w:rsidRDefault="0014364C" w:rsidP="0014364C">
      <w:r w:rsidRPr="00620F9B">
        <w:t>Finishing: carefully troweled or smoothed with cement</w:t>
      </w:r>
    </w:p>
    <w:p w14:paraId="555D19CE" w14:textId="2EA21827" w:rsidR="0014364C" w:rsidRPr="00620F9B" w:rsidRDefault="0014364C" w:rsidP="00645F7C">
      <w:r w:rsidRPr="00620F9B">
        <w:t>- Coating: 2</w:t>
      </w:r>
      <w:r w:rsidR="00645F7C">
        <w:t xml:space="preserve"> coats of green or black slate.</w:t>
      </w:r>
    </w:p>
    <w:p w14:paraId="60AC8E98" w14:textId="4489D0F9" w:rsidR="0014364C" w:rsidRPr="00645F7C" w:rsidRDefault="0014364C" w:rsidP="00645F7C">
      <w:pPr>
        <w:rPr>
          <w:b/>
        </w:rPr>
      </w:pPr>
      <w:r w:rsidRPr="00620F9B">
        <w:rPr>
          <w:b/>
        </w:rPr>
        <w:t>CHAPTER V: Masonry acroterion</w:t>
      </w:r>
      <w:r>
        <w:rPr>
          <w:b/>
        </w:rPr>
        <w:t xml:space="preserve"> (parapet)</w:t>
      </w:r>
      <w:r w:rsidRPr="00620F9B">
        <w:rPr>
          <w:b/>
        </w:rPr>
        <w:t xml:space="preserve"> - RO</w:t>
      </w:r>
      <w:r w:rsidR="00645F7C">
        <w:rPr>
          <w:b/>
        </w:rPr>
        <w:t>OFING - WATERPROOFING - CEILING</w:t>
      </w:r>
    </w:p>
    <w:p w14:paraId="56E74D3C" w14:textId="77777777" w:rsidR="0014364C" w:rsidRPr="00F75E6A" w:rsidRDefault="0014364C" w:rsidP="0014364C">
      <w:pPr>
        <w:rPr>
          <w:b/>
        </w:rPr>
      </w:pPr>
      <w:r w:rsidRPr="00F75E6A">
        <w:rPr>
          <w:b/>
        </w:rPr>
        <w:t>• Masonry acroterion:</w:t>
      </w:r>
    </w:p>
    <w:p w14:paraId="028AE5D8" w14:textId="77777777" w:rsidR="0014364C" w:rsidRPr="00620F9B" w:rsidRDefault="0014364C" w:rsidP="0014364C">
      <w:r w:rsidRPr="00F75E6A">
        <w:rPr>
          <w:b/>
        </w:rPr>
        <w:t>Acroterion</w:t>
      </w:r>
      <w:r w:rsidRPr="00620F9B">
        <w:t>: This is a channel designed to collect and drain rainwater. Made of reinforced concrete with a section of 20 x 45, attached to the chain link.</w:t>
      </w:r>
    </w:p>
    <w:p w14:paraId="25A04A4A" w14:textId="77777777" w:rsidR="0014364C" w:rsidRPr="00620F9B" w:rsidRDefault="0014364C" w:rsidP="0014364C">
      <w:r w:rsidRPr="00620F9B">
        <w:t>Concrete: 350 kg/m3.</w:t>
      </w:r>
    </w:p>
    <w:p w14:paraId="114EC2EB" w14:textId="77777777" w:rsidR="0014364C" w:rsidRPr="00620F9B" w:rsidRDefault="0014364C" w:rsidP="0014364C">
      <w:r w:rsidRPr="00620F9B">
        <w:t>Steel: HA 8 continuous steel along the entire length.</w:t>
      </w:r>
    </w:p>
    <w:p w14:paraId="1598672C" w14:textId="77777777" w:rsidR="0014364C" w:rsidRPr="00620F9B" w:rsidRDefault="0014364C" w:rsidP="0014364C">
      <w:r w:rsidRPr="00620F9B">
        <w:t>Masonry and beading: Hollow blocks measuring 12x20x40 will be raised along the edges of the acroterion to a height of 80 cm, with a beading of 5 cm x 10 cm poured on top.</w:t>
      </w:r>
    </w:p>
    <w:p w14:paraId="12BAC67F" w14:textId="77777777" w:rsidR="0014364C" w:rsidRPr="00620F9B" w:rsidRDefault="0014364C" w:rsidP="0014364C">
      <w:r w:rsidRPr="00620F9B">
        <w:t>Waterproofing: With rolls of flame-heated bituminous membrane.</w:t>
      </w:r>
    </w:p>
    <w:p w14:paraId="225DC2DE" w14:textId="77777777" w:rsidR="0014364C" w:rsidRPr="00620F9B" w:rsidRDefault="0014364C" w:rsidP="0014364C">
      <w:pPr>
        <w:rPr>
          <w:b/>
        </w:rPr>
      </w:pPr>
      <w:r w:rsidRPr="00620F9B">
        <w:rPr>
          <w:b/>
        </w:rPr>
        <w:t>• Framework</w:t>
      </w:r>
    </w:p>
    <w:p w14:paraId="02097221" w14:textId="77777777" w:rsidR="0014364C" w:rsidRPr="00620F9B" w:rsidRDefault="0014364C" w:rsidP="0014364C">
      <w:r w:rsidRPr="00620F9B">
        <w:t>Trusses: The trusses will be constructed with 3 x 15 whitewood treated with Xylamon, as indicated on the plans.</w:t>
      </w:r>
    </w:p>
    <w:p w14:paraId="3F6C074C" w14:textId="77777777" w:rsidR="0014364C" w:rsidRPr="00620F9B" w:rsidRDefault="0014364C" w:rsidP="0014364C">
      <w:r w:rsidRPr="00620F9B">
        <w:lastRenderedPageBreak/>
        <w:t>The trusses will be made of good-quality 3 x 15 or 3 x 20 timber (joists), free of knots and treated with Xylamon or any other insecticide-fungicide product, and manufactured according to best practice. Seven trusses, 11.30 m long and 1.50 m high, will be constructed. The trusses will be securely anchored to the masonry or concrete using the iron bars provided for this purpose.</w:t>
      </w:r>
    </w:p>
    <w:p w14:paraId="2E60C801" w14:textId="77777777" w:rsidR="0014364C" w:rsidRPr="00620F9B" w:rsidRDefault="0014364C" w:rsidP="0014364C">
      <w:r w:rsidRPr="00620F9B">
        <w:t>The building will have 14 (fourteen) 8 x 8 purlins (rafters) measuring 20.00 m. The purlins will be treated with carbonyl or any other insecticide-fungicide product. The tie beam and rafter will be doubled: These trusses will be securely anchored in the masonry using the post retaining irons.</w:t>
      </w:r>
    </w:p>
    <w:p w14:paraId="51E58D3A" w14:textId="77777777" w:rsidR="0014364C" w:rsidRPr="00620F9B" w:rsidRDefault="0014364C" w:rsidP="0014364C">
      <w:r w:rsidRPr="00620F9B">
        <w:t>Purlins: These will be made of Xylamon-treated white wood, 8 x 8 or 5 x 15 sections, as indicated on the plans. On the gables and dividing walls, they will be secured with 3 x 30 x 200 flat iron anchors.</w:t>
      </w:r>
    </w:p>
    <w:p w14:paraId="6E67D31E" w14:textId="77777777" w:rsidR="0014364C" w:rsidRPr="00620F9B" w:rsidRDefault="0014364C" w:rsidP="0014364C">
      <w:pPr>
        <w:rPr>
          <w:b/>
        </w:rPr>
      </w:pPr>
      <w:r w:rsidRPr="00620F9B">
        <w:rPr>
          <w:b/>
        </w:rPr>
        <w:t>• Roofing.</w:t>
      </w:r>
    </w:p>
    <w:p w14:paraId="201B1911" w14:textId="77777777" w:rsidR="0014364C" w:rsidRPr="00620F9B" w:rsidRDefault="0014364C" w:rsidP="0014364C">
      <w:r w:rsidRPr="00620F9B">
        <w:t>The roofing consists of 6/10 aluminum sheets fixed to the purlins, which will be secured to the trusses with staples. Appropriate overlapping will be provided, and a fastener will be provided at the intersection of each purlin wave.</w:t>
      </w:r>
    </w:p>
    <w:p w14:paraId="4A9D5BB2" w14:textId="77777777" w:rsidR="0014364C" w:rsidRPr="00620F9B" w:rsidRDefault="0014364C" w:rsidP="0014364C">
      <w:r w:rsidRPr="00620F9B">
        <w:t>The ridge will be raised and covered with 50 cm wide ridge sheets; the gables will have aluminum fascia.</w:t>
      </w:r>
    </w:p>
    <w:p w14:paraId="11D39030" w14:textId="77777777" w:rsidR="0014364C" w:rsidRPr="00620F9B" w:rsidRDefault="0014364C" w:rsidP="0014364C">
      <w:r w:rsidRPr="00620F9B">
        <w:t>Fascia boards:</w:t>
      </w:r>
    </w:p>
    <w:p w14:paraId="7C4F30B7" w14:textId="77777777" w:rsidR="0014364C" w:rsidRPr="00620F9B" w:rsidRDefault="0014364C" w:rsidP="0014364C">
      <w:r w:rsidRPr="00620F9B">
        <w:t>The fascia board used will be at least 30 cm wide and 3 cm thick. It will be made of hardwood and planed on one side and covered with sheet metal fixed to the fascia board.</w:t>
      </w:r>
    </w:p>
    <w:p w14:paraId="050CCDED" w14:textId="77777777" w:rsidR="0014364C" w:rsidRPr="00620F9B" w:rsidRDefault="0014364C" w:rsidP="0014364C">
      <w:r w:rsidRPr="00F75E6A">
        <w:rPr>
          <w:b/>
        </w:rPr>
        <w:t>• Ceiling</w:t>
      </w:r>
      <w:r w:rsidRPr="00620F9B">
        <w:t>.</w:t>
      </w:r>
    </w:p>
    <w:p w14:paraId="5744B0DF" w14:textId="77777777" w:rsidR="0014364C" w:rsidRPr="00620F9B" w:rsidRDefault="0014364C" w:rsidP="0014364C">
      <w:r w:rsidRPr="00620F9B">
        <w:t>Joists:</w:t>
      </w:r>
    </w:p>
    <w:p w14:paraId="01424890" w14:textId="77777777" w:rsidR="0014364C" w:rsidRPr="00620F9B" w:rsidRDefault="0014364C" w:rsidP="0014364C">
      <w:r w:rsidRPr="00620F9B">
        <w:t>The ceiling will be made of ordinary 4 or 5 mm plywood interspersed with 60 x 120 mm panels and laid on joists made of slats with a minimum cross-section of 4 x 8 mm. The attic space must be accessible, and ventilation will be ensured by a mosquito net-type mesh opening.</w:t>
      </w:r>
    </w:p>
    <w:p w14:paraId="66E65EDA" w14:textId="77777777" w:rsidR="0014364C" w:rsidRPr="00620F9B" w:rsidRDefault="0014364C" w:rsidP="0014364C">
      <w:r w:rsidRPr="00620F9B">
        <w:t>Peripheral joint covers, both inside and outside, will be provided.</w:t>
      </w:r>
    </w:p>
    <w:p w14:paraId="2ED1C749" w14:textId="77777777" w:rsidR="0014364C" w:rsidRPr="00F75E6A" w:rsidRDefault="0014364C" w:rsidP="0014364C">
      <w:pPr>
        <w:rPr>
          <w:b/>
        </w:rPr>
      </w:pPr>
      <w:r w:rsidRPr="00F75E6A">
        <w:rPr>
          <w:b/>
        </w:rPr>
        <w:t>• Quality and origin of wood</w:t>
      </w:r>
    </w:p>
    <w:p w14:paraId="40D704A6" w14:textId="77777777" w:rsidR="0014364C" w:rsidRPr="00620F9B" w:rsidRDefault="0014364C" w:rsidP="0014364C">
      <w:r w:rsidRPr="00620F9B">
        <w:t>Wood species: The structural timber will be of good quality hardwood.</w:t>
      </w:r>
    </w:p>
    <w:p w14:paraId="13DA38F0" w14:textId="77777777" w:rsidR="0014364C" w:rsidRPr="00620F9B" w:rsidRDefault="0014364C" w:rsidP="0014364C">
      <w:r w:rsidRPr="00620F9B">
        <w:t>The Contractor will be responsible for defects and desiccation of the wood. No blue-tinged wood will be tolerated. The wood will be of the highest quality, free from splits, black knots, vicious knots, resin pockets, exposed heartwood, bark curls, etc. Only slight superficial checks from discharge will be tolerated.</w:t>
      </w:r>
    </w:p>
    <w:p w14:paraId="35C7007E" w14:textId="77777777" w:rsidR="0014364C" w:rsidRPr="00620F9B" w:rsidRDefault="0014364C" w:rsidP="0014364C">
      <w:r w:rsidRPr="00620F9B">
        <w:t>The plywood panels will have a single, sound veneer face, straight grain, well-rolled, with no appreciable defects, no pellets, knots, or repaired splits.</w:t>
      </w:r>
    </w:p>
    <w:p w14:paraId="2E6AA92E" w14:textId="77777777" w:rsidR="0014364C" w:rsidRPr="00620F9B" w:rsidRDefault="0014364C" w:rsidP="0014364C">
      <w:r w:rsidRPr="00620F9B">
        <w:t>Characteristics: The wood used for the construction of the frames will be free of all traces of rot, screw knots, promised knots, pitting, felling cracks, or sagging. Wood containing sapwood will be systematically rejected.</w:t>
      </w:r>
    </w:p>
    <w:p w14:paraId="4CE92785" w14:textId="77777777" w:rsidR="0014364C" w:rsidRPr="00620F9B" w:rsidRDefault="0014364C" w:rsidP="0014364C">
      <w:pPr>
        <w:rPr>
          <w:b/>
        </w:rPr>
      </w:pPr>
      <w:r w:rsidRPr="00620F9B">
        <w:rPr>
          <w:b/>
        </w:rPr>
        <w:t>Wood Treatment:</w:t>
      </w:r>
    </w:p>
    <w:p w14:paraId="279E030B" w14:textId="77777777" w:rsidR="0014364C" w:rsidRPr="00620F9B" w:rsidRDefault="0014364C" w:rsidP="0014364C">
      <w:r w:rsidRPr="00620F9B">
        <w:t>All wood must be treated before use and must be impregnated by diffusion-dip treatment with insecticide and fungicide solutions.</w:t>
      </w:r>
    </w:p>
    <w:p w14:paraId="73E77BC8" w14:textId="77777777" w:rsidR="0014364C" w:rsidRPr="00620F9B" w:rsidRDefault="0014364C" w:rsidP="0014364C">
      <w:r w:rsidRPr="00620F9B">
        <w:t>This product will be fluid, flammable, insoluble in water, chemically stable, non-corrosive, and will have no effect on wood fiber, masonry, concrete, or metals.</w:t>
      </w:r>
    </w:p>
    <w:p w14:paraId="1284B01B" w14:textId="77777777" w:rsidR="0014364C" w:rsidRPr="00620F9B" w:rsidRDefault="0014364C" w:rsidP="0014364C">
      <w:r w:rsidRPr="00620F9B">
        <w:lastRenderedPageBreak/>
        <w:t>The application will be carried out on all sides of the wood, before assembly and any necessary touch-ups after assembly. N.B.: Peripheral joint covers both inside and outside</w:t>
      </w:r>
    </w:p>
    <w:p w14:paraId="0764A672" w14:textId="77777777" w:rsidR="0014364C" w:rsidRPr="00620F9B" w:rsidRDefault="0014364C" w:rsidP="0014364C">
      <w:r w:rsidRPr="00620F9B">
        <w:t>Inspection hatch in each room</w:t>
      </w:r>
    </w:p>
    <w:p w14:paraId="3B522474" w14:textId="77777777" w:rsidR="0014364C" w:rsidRPr="00620F9B" w:rsidRDefault="0014364C" w:rsidP="0014364C">
      <w:r w:rsidRPr="00620F9B">
        <w:t>Ventilation holes perforated on exterior plates adjacent to each room.</w:t>
      </w:r>
    </w:p>
    <w:p w14:paraId="594D4317" w14:textId="77777777" w:rsidR="0014364C" w:rsidRPr="00620F9B" w:rsidRDefault="0014364C" w:rsidP="0014364C">
      <w:pPr>
        <w:rPr>
          <w:b/>
        </w:rPr>
      </w:pPr>
      <w:r w:rsidRPr="00620F9B">
        <w:rPr>
          <w:b/>
        </w:rPr>
        <w:t>CHAPTER VI: METAL JOINERY</w:t>
      </w:r>
    </w:p>
    <w:p w14:paraId="0413B81A" w14:textId="77777777" w:rsidR="0014364C" w:rsidRPr="00620F9B" w:rsidRDefault="0014364C" w:rsidP="0014364C">
      <w:r w:rsidRPr="00620F9B">
        <w:t>Doors: Single leaf, 220 cm high and 97 cm wide</w:t>
      </w:r>
    </w:p>
    <w:p w14:paraId="038A82C2" w14:textId="77777777" w:rsidR="0014364C" w:rsidRPr="00620F9B" w:rsidRDefault="0014364C" w:rsidP="0014364C">
      <w:r w:rsidRPr="00620F9B">
        <w:t>Frame: 40 cm angle iron or frame profile</w:t>
      </w:r>
    </w:p>
    <w:p w14:paraId="73C700A0" w14:textId="77777777" w:rsidR="0014364C" w:rsidRPr="00620F9B" w:rsidRDefault="0014364C" w:rsidP="0014364C">
      <w:r w:rsidRPr="00620F9B">
        <w:t>Leaf: 10/10 black double-sided sheet metal + 3 hinges + cylinder lock + 2 bolts.</w:t>
      </w:r>
    </w:p>
    <w:p w14:paraId="346FE426" w14:textId="77777777" w:rsidR="0014364C" w:rsidRPr="00620F9B" w:rsidRDefault="0014364C" w:rsidP="0014364C">
      <w:r w:rsidRPr="00620F9B">
        <w:t>Transom: 20 cm square tube bars with 10 cm spacing or expanded metal</w:t>
      </w:r>
    </w:p>
    <w:p w14:paraId="4390608B" w14:textId="77777777" w:rsidR="0014364C" w:rsidRPr="00620F9B" w:rsidRDefault="0014364C" w:rsidP="0014364C">
      <w:r w:rsidRPr="00620F9B">
        <w:t>Windows:</w:t>
      </w:r>
    </w:p>
    <w:p w14:paraId="39346D1D" w14:textId="1B8553D5" w:rsidR="0014364C" w:rsidRPr="00645F7C" w:rsidRDefault="00645F7C" w:rsidP="00645F7C">
      <w:pPr>
        <w:rPr>
          <w:b/>
        </w:rPr>
      </w:pPr>
      <w:r>
        <w:rPr>
          <w:b/>
        </w:rPr>
        <w:t>• Sills</w:t>
      </w:r>
    </w:p>
    <w:p w14:paraId="6E57DFD5" w14:textId="10EBD2D0" w:rsidR="0014364C" w:rsidRPr="00620F9B" w:rsidRDefault="0014364C" w:rsidP="00645F7C">
      <w:r w:rsidRPr="00620F9B">
        <w:t>Windows: Glazed look with 6 cm diameter round and solid wrought iron. 4 windows on the main facade, 240 cm x 120 cm, for the main facade, and 4 windows on th</w:t>
      </w:r>
      <w:r w:rsidR="00645F7C">
        <w:t>e rear facade, 330 cm x 100 cm.</w:t>
      </w:r>
    </w:p>
    <w:p w14:paraId="0454715E" w14:textId="0D2DA31D" w:rsidR="0014364C" w:rsidRPr="00620F9B" w:rsidRDefault="0014364C" w:rsidP="00645F7C">
      <w:r w:rsidRPr="00620F9B">
        <w:t>Balcony: 6 cm diamete</w:t>
      </w:r>
      <w:r w:rsidR="00645F7C">
        <w:t>r round and solid wrought iron.</w:t>
      </w:r>
    </w:p>
    <w:p w14:paraId="368DCBC3" w14:textId="77777777" w:rsidR="0014364C" w:rsidRPr="00620F9B" w:rsidRDefault="0014364C" w:rsidP="0014364C">
      <w:r w:rsidRPr="00620F9B">
        <w:t>To stop the screed at the platform, doors, and veranda. They will be made of: 30° angle iron with carp tails every 50 cm.</w:t>
      </w:r>
    </w:p>
    <w:p w14:paraId="78CEBC8C" w14:textId="77777777" w:rsidR="0014364C" w:rsidRPr="00620F9B" w:rsidRDefault="0014364C" w:rsidP="0014364C">
      <w:r w:rsidRPr="00620F9B">
        <w:t>Note: All metal joinery will receive an anti-rust paint before delivery to the site.</w:t>
      </w:r>
    </w:p>
    <w:p w14:paraId="2E24365B" w14:textId="77777777" w:rsidR="0014364C" w:rsidRPr="00620F9B" w:rsidRDefault="0014364C" w:rsidP="0014364C">
      <w:r w:rsidRPr="00620F9B">
        <w:t>Regulations to be observed</w:t>
      </w:r>
    </w:p>
    <w:p w14:paraId="3E45FF53" w14:textId="77777777" w:rsidR="0014364C" w:rsidRPr="00620F9B" w:rsidRDefault="0014364C" w:rsidP="0014364C">
      <w:r w:rsidRPr="00620F9B">
        <w:t>1. CSTB Booklet No. 173 for wood joinery</w:t>
      </w:r>
    </w:p>
    <w:p w14:paraId="1E60EAD2" w14:textId="77777777" w:rsidR="0014364C" w:rsidRPr="00620F9B" w:rsidRDefault="0014364C" w:rsidP="0014364C">
      <w:r w:rsidRPr="00620F9B">
        <w:t>2. DTU No. 361: wood joinery work and all standards</w:t>
      </w:r>
    </w:p>
    <w:p w14:paraId="071D41B3" w14:textId="77777777" w:rsidR="0014364C" w:rsidRPr="00620F9B" w:rsidRDefault="0014364C" w:rsidP="0014364C">
      <w:r w:rsidRPr="00620F9B">
        <w:t>3. DTU No. 39.1: glazing work</w:t>
      </w:r>
    </w:p>
    <w:p w14:paraId="086E277A" w14:textId="77777777" w:rsidR="0014364C" w:rsidRPr="00620F9B" w:rsidRDefault="0014364C" w:rsidP="0014364C">
      <w:r w:rsidRPr="00620F9B">
        <w:t>4. DTU No. 39.4: Mirror and glazing work in thick glass</w:t>
      </w:r>
    </w:p>
    <w:p w14:paraId="04ED36AF" w14:textId="77777777" w:rsidR="0014364C" w:rsidRPr="00620F9B" w:rsidRDefault="0014364C" w:rsidP="0014364C">
      <w:r w:rsidRPr="00620F9B">
        <w:t>5. DTU No. 39.5: Provisional requirements for the use of window glass</w:t>
      </w:r>
    </w:p>
    <w:p w14:paraId="1B57965E" w14:textId="77777777" w:rsidR="0014364C" w:rsidRPr="00620F9B" w:rsidRDefault="0014364C" w:rsidP="0014364C"/>
    <w:p w14:paraId="0A304FDF" w14:textId="77777777" w:rsidR="0014364C" w:rsidRPr="00620F9B" w:rsidRDefault="0014364C" w:rsidP="0014364C">
      <w:pPr>
        <w:rPr>
          <w:b/>
        </w:rPr>
      </w:pPr>
      <w:r w:rsidRPr="00620F9B">
        <w:rPr>
          <w:b/>
        </w:rPr>
        <w:t>CHAPTER VI: WOOD/METAL JOINERY</w:t>
      </w:r>
    </w:p>
    <w:p w14:paraId="7A74C891" w14:textId="77777777" w:rsidR="0014364C" w:rsidRPr="00620F9B" w:rsidRDefault="0014364C" w:rsidP="0014364C">
      <w:r w:rsidRPr="00620F9B">
        <w:t>Doors: Single leaf, 220 cm high and 97 cm wide</w:t>
      </w:r>
    </w:p>
    <w:p w14:paraId="6D3F6978" w14:textId="77777777" w:rsidR="0014364C" w:rsidRPr="00620F9B" w:rsidRDefault="0014364C" w:rsidP="0014364C">
      <w:r w:rsidRPr="00620F9B">
        <w:t>Frame: 40 cm angle iron or frame profile</w:t>
      </w:r>
    </w:p>
    <w:p w14:paraId="34BE181B" w14:textId="77777777" w:rsidR="0014364C" w:rsidRPr="00620F9B" w:rsidRDefault="0014364C" w:rsidP="0014364C">
      <w:r w:rsidRPr="00620F9B">
        <w:t>Leaf: 10/10 black double-sided sheet metal + 3 hinges + cylinder lock + 2 bolts.</w:t>
      </w:r>
    </w:p>
    <w:p w14:paraId="7BAF92DB" w14:textId="77777777" w:rsidR="0014364C" w:rsidRPr="00620F9B" w:rsidRDefault="0014364C" w:rsidP="0014364C">
      <w:r w:rsidRPr="00620F9B">
        <w:t>Transom: 20 cm square tube bars, 10 cm apart, or expanded metal</w:t>
      </w:r>
    </w:p>
    <w:p w14:paraId="19A1CD9A" w14:textId="77777777" w:rsidR="0014364C" w:rsidRPr="00620F9B" w:rsidRDefault="0014364C" w:rsidP="0014364C">
      <w:r w:rsidRPr="00620F9B">
        <w:t>Windows:</w:t>
      </w:r>
    </w:p>
    <w:p w14:paraId="6F59521A" w14:textId="77777777" w:rsidR="0014364C" w:rsidRPr="00F75E6A" w:rsidRDefault="0014364C" w:rsidP="0014364C">
      <w:pPr>
        <w:rPr>
          <w:b/>
        </w:rPr>
      </w:pPr>
      <w:r w:rsidRPr="00F75E6A">
        <w:rPr>
          <w:b/>
        </w:rPr>
        <w:t>• Sills</w:t>
      </w:r>
    </w:p>
    <w:p w14:paraId="7CF57C03" w14:textId="1D07D4B9" w:rsidR="0014364C" w:rsidRPr="00620F9B" w:rsidRDefault="0014364C" w:rsidP="00645F7C">
      <w:r w:rsidRPr="00620F9B">
        <w:t>Windows: Glazed look with 6 cm diameter round and solid wrought iron. 4 windows on the main facade, 240 cm x 120 cm for the main facade and 4 windows on th</w:t>
      </w:r>
      <w:r w:rsidR="00645F7C">
        <w:t>e rear facade, 330 cm x 100 cm.</w:t>
      </w:r>
    </w:p>
    <w:p w14:paraId="70A38D4D" w14:textId="77777777" w:rsidR="0014364C" w:rsidRPr="00620F9B" w:rsidRDefault="0014364C" w:rsidP="0014364C">
      <w:r w:rsidRPr="00620F9B">
        <w:rPr>
          <w:b/>
        </w:rPr>
        <w:t>Balcony</w:t>
      </w:r>
      <w:r w:rsidRPr="00620F9B">
        <w:t>: 6 cm diameter round and solid wrought iron.</w:t>
      </w:r>
    </w:p>
    <w:p w14:paraId="4D70B9E2" w14:textId="77777777" w:rsidR="0014364C" w:rsidRPr="00620F9B" w:rsidRDefault="0014364C" w:rsidP="0014364C">
      <w:r w:rsidRPr="00620F9B">
        <w:lastRenderedPageBreak/>
        <w:t>For the screed stop at the level of the platform, the doors and the veranda. They will be in: 30 angle iron with carp tail every 50 cm</w:t>
      </w:r>
    </w:p>
    <w:p w14:paraId="7897F721" w14:textId="77777777" w:rsidR="0014364C" w:rsidRPr="00620F9B" w:rsidRDefault="0014364C" w:rsidP="0014364C">
      <w:pPr>
        <w:ind w:hanging="142"/>
        <w:rPr>
          <w:rFonts w:eastAsia="Arial"/>
          <w:b/>
          <w:color w:val="auto"/>
          <w:szCs w:val="24"/>
        </w:rPr>
      </w:pPr>
      <w:r w:rsidRPr="00620F9B">
        <w:rPr>
          <w:rFonts w:eastAsia="Arial"/>
          <w:b/>
          <w:color w:val="auto"/>
          <w:szCs w:val="24"/>
        </w:rPr>
        <w:t>BENCH TABLES: the bench tables will have the following characteristics:</w:t>
      </w:r>
    </w:p>
    <w:tbl>
      <w:tblPr>
        <w:tblStyle w:val="TableGrid"/>
        <w:tblW w:w="5000" w:type="pct"/>
        <w:tblInd w:w="0" w:type="dxa"/>
        <w:tblCellMar>
          <w:top w:w="52" w:type="dxa"/>
          <w:left w:w="106" w:type="dxa"/>
          <w:right w:w="115" w:type="dxa"/>
        </w:tblCellMar>
        <w:tblLook w:val="04A0" w:firstRow="1" w:lastRow="0" w:firstColumn="1" w:lastColumn="0" w:noHBand="0" w:noVBand="1"/>
      </w:tblPr>
      <w:tblGrid>
        <w:gridCol w:w="807"/>
        <w:gridCol w:w="2516"/>
        <w:gridCol w:w="3632"/>
        <w:gridCol w:w="2935"/>
      </w:tblGrid>
      <w:tr w:rsidR="0014364C" w:rsidRPr="00620F9B" w14:paraId="3C03E1B1" w14:textId="77777777" w:rsidTr="00CC19B2">
        <w:trPr>
          <w:trHeight w:val="269"/>
        </w:trPr>
        <w:tc>
          <w:tcPr>
            <w:tcW w:w="408" w:type="pct"/>
            <w:tcBorders>
              <w:top w:val="single" w:sz="4" w:space="0" w:color="000000"/>
              <w:left w:val="single" w:sz="4" w:space="0" w:color="000000"/>
              <w:bottom w:val="single" w:sz="4" w:space="0" w:color="000000"/>
              <w:right w:val="single" w:sz="4" w:space="0" w:color="000000"/>
            </w:tcBorders>
            <w:vAlign w:val="center"/>
          </w:tcPr>
          <w:p w14:paraId="78F099A2" w14:textId="77777777" w:rsidR="0014364C" w:rsidRPr="00620F9B" w:rsidRDefault="0014364C" w:rsidP="00CC19B2">
            <w:pPr>
              <w:ind w:left="2"/>
              <w:rPr>
                <w:color w:val="auto"/>
              </w:rPr>
            </w:pPr>
            <w:r w:rsidRPr="00620F9B">
              <w:rPr>
                <w:b/>
                <w:color w:val="auto"/>
              </w:rPr>
              <w:t xml:space="preserve">N° </w:t>
            </w:r>
          </w:p>
        </w:tc>
        <w:tc>
          <w:tcPr>
            <w:tcW w:w="1272" w:type="pct"/>
            <w:tcBorders>
              <w:top w:val="single" w:sz="4" w:space="0" w:color="000000"/>
              <w:left w:val="single" w:sz="4" w:space="0" w:color="000000"/>
              <w:bottom w:val="single" w:sz="4" w:space="0" w:color="000000"/>
              <w:right w:val="single" w:sz="4" w:space="0" w:color="000000"/>
            </w:tcBorders>
            <w:vAlign w:val="center"/>
          </w:tcPr>
          <w:p w14:paraId="4142C460" w14:textId="77777777" w:rsidR="0014364C" w:rsidRPr="00620F9B" w:rsidRDefault="0014364C" w:rsidP="00CC19B2">
            <w:pPr>
              <w:rPr>
                <w:color w:val="auto"/>
              </w:rPr>
            </w:pPr>
            <w:r w:rsidRPr="00620F9B">
              <w:rPr>
                <w:b/>
                <w:color w:val="auto"/>
              </w:rPr>
              <w:t>Designation</w:t>
            </w:r>
          </w:p>
        </w:tc>
        <w:tc>
          <w:tcPr>
            <w:tcW w:w="1836" w:type="pct"/>
            <w:tcBorders>
              <w:top w:val="single" w:sz="4" w:space="0" w:color="000000"/>
              <w:left w:val="single" w:sz="4" w:space="0" w:color="000000"/>
              <w:bottom w:val="single" w:sz="4" w:space="0" w:color="000000"/>
              <w:right w:val="single" w:sz="4" w:space="0" w:color="000000"/>
            </w:tcBorders>
            <w:vAlign w:val="center"/>
          </w:tcPr>
          <w:p w14:paraId="39747FB3" w14:textId="77777777" w:rsidR="0014364C" w:rsidRPr="00620F9B" w:rsidRDefault="0014364C" w:rsidP="00CC19B2">
            <w:pPr>
              <w:ind w:left="2"/>
              <w:rPr>
                <w:color w:val="auto"/>
              </w:rPr>
            </w:pPr>
            <w:r w:rsidRPr="00620F9B">
              <w:rPr>
                <w:b/>
                <w:color w:val="auto"/>
              </w:rPr>
              <w:t xml:space="preserve">Units/Dimensions </w:t>
            </w:r>
          </w:p>
        </w:tc>
        <w:tc>
          <w:tcPr>
            <w:tcW w:w="1484" w:type="pct"/>
            <w:tcBorders>
              <w:top w:val="single" w:sz="4" w:space="0" w:color="000000"/>
              <w:left w:val="single" w:sz="4" w:space="0" w:color="000000"/>
              <w:bottom w:val="single" w:sz="4" w:space="0" w:color="000000"/>
              <w:right w:val="single" w:sz="4" w:space="0" w:color="000000"/>
            </w:tcBorders>
            <w:vAlign w:val="center"/>
          </w:tcPr>
          <w:p w14:paraId="4553D44A" w14:textId="77777777" w:rsidR="0014364C" w:rsidRPr="00620F9B" w:rsidRDefault="0014364C" w:rsidP="00CC19B2">
            <w:pPr>
              <w:ind w:left="2"/>
              <w:rPr>
                <w:color w:val="auto"/>
              </w:rPr>
            </w:pPr>
            <w:r w:rsidRPr="00620F9B">
              <w:rPr>
                <w:b/>
                <w:color w:val="auto"/>
              </w:rPr>
              <w:t xml:space="preserve">Observations </w:t>
            </w:r>
          </w:p>
        </w:tc>
      </w:tr>
      <w:tr w:rsidR="0014364C" w:rsidRPr="00620F9B" w14:paraId="537A5748" w14:textId="77777777" w:rsidTr="00CC19B2">
        <w:trPr>
          <w:trHeight w:val="1789"/>
        </w:trPr>
        <w:tc>
          <w:tcPr>
            <w:tcW w:w="408" w:type="pct"/>
            <w:tcBorders>
              <w:top w:val="single" w:sz="4" w:space="0" w:color="000000"/>
              <w:left w:val="single" w:sz="4" w:space="0" w:color="000000"/>
              <w:bottom w:val="single" w:sz="4" w:space="0" w:color="000000"/>
              <w:right w:val="single" w:sz="4" w:space="0" w:color="000000"/>
            </w:tcBorders>
            <w:vAlign w:val="center"/>
          </w:tcPr>
          <w:p w14:paraId="7BF60FB9" w14:textId="77777777" w:rsidR="0014364C" w:rsidRPr="00620F9B" w:rsidRDefault="0014364C" w:rsidP="00CC19B2">
            <w:pPr>
              <w:ind w:left="2"/>
              <w:rPr>
                <w:color w:val="auto"/>
              </w:rPr>
            </w:pPr>
            <w:r w:rsidRPr="00620F9B">
              <w:rPr>
                <w:rFonts w:eastAsia="Calisto MT"/>
                <w:color w:val="auto"/>
              </w:rPr>
              <w:t xml:space="preserve">01 </w:t>
            </w:r>
          </w:p>
        </w:tc>
        <w:tc>
          <w:tcPr>
            <w:tcW w:w="1272" w:type="pct"/>
            <w:tcBorders>
              <w:top w:val="single" w:sz="4" w:space="0" w:color="000000"/>
              <w:left w:val="single" w:sz="4" w:space="0" w:color="000000"/>
              <w:bottom w:val="single" w:sz="4" w:space="0" w:color="000000"/>
              <w:right w:val="single" w:sz="4" w:space="0" w:color="000000"/>
            </w:tcBorders>
            <w:vAlign w:val="center"/>
          </w:tcPr>
          <w:p w14:paraId="29C636E7" w14:textId="77777777" w:rsidR="0014364C" w:rsidRPr="00620F9B" w:rsidRDefault="0014364C" w:rsidP="00CC19B2">
            <w:pPr>
              <w:rPr>
                <w:color w:val="auto"/>
              </w:rPr>
            </w:pPr>
            <w:r w:rsidRPr="00620F9B">
              <w:rPr>
                <w:rFonts w:eastAsia="Calisto MT"/>
                <w:color w:val="auto"/>
              </w:rPr>
              <w:t xml:space="preserve">Table-banc  </w:t>
            </w:r>
          </w:p>
        </w:tc>
        <w:tc>
          <w:tcPr>
            <w:tcW w:w="1836" w:type="pct"/>
            <w:tcBorders>
              <w:top w:val="single" w:sz="4" w:space="0" w:color="000000"/>
              <w:left w:val="single" w:sz="4" w:space="0" w:color="000000"/>
              <w:bottom w:val="single" w:sz="4" w:space="0" w:color="000000"/>
              <w:right w:val="single" w:sz="4" w:space="0" w:color="000000"/>
            </w:tcBorders>
            <w:vAlign w:val="center"/>
          </w:tcPr>
          <w:p w14:paraId="3434F7C9" w14:textId="77777777" w:rsidR="0014364C" w:rsidRPr="00620F9B" w:rsidRDefault="0014364C" w:rsidP="001E5778">
            <w:pPr>
              <w:numPr>
                <w:ilvl w:val="0"/>
                <w:numId w:val="61"/>
              </w:numPr>
              <w:spacing w:after="0" w:line="240" w:lineRule="auto"/>
              <w:jc w:val="left"/>
              <w:rPr>
                <w:rFonts w:eastAsia="Calisto MT"/>
                <w:color w:val="auto"/>
              </w:rPr>
            </w:pPr>
            <w:r w:rsidRPr="00620F9B">
              <w:rPr>
                <w:rFonts w:eastAsia="Calisto MT"/>
                <w:color w:val="auto"/>
              </w:rPr>
              <w:t>- Length 160 cm</w:t>
            </w:r>
          </w:p>
          <w:p w14:paraId="6F12B8E0" w14:textId="77777777" w:rsidR="0014364C" w:rsidRPr="00620F9B" w:rsidRDefault="0014364C" w:rsidP="001E5778">
            <w:pPr>
              <w:numPr>
                <w:ilvl w:val="0"/>
                <w:numId w:val="61"/>
              </w:numPr>
              <w:spacing w:after="0" w:line="240" w:lineRule="auto"/>
              <w:jc w:val="left"/>
              <w:rPr>
                <w:rFonts w:eastAsia="Calisto MT"/>
                <w:color w:val="auto"/>
              </w:rPr>
            </w:pPr>
            <w:r w:rsidRPr="00620F9B">
              <w:rPr>
                <w:rFonts w:eastAsia="Calisto MT"/>
                <w:color w:val="auto"/>
              </w:rPr>
              <w:t>- Table height 76 cm</w:t>
            </w:r>
          </w:p>
          <w:p w14:paraId="3C4B67EE" w14:textId="77777777" w:rsidR="0014364C" w:rsidRPr="00620F9B" w:rsidRDefault="0014364C" w:rsidP="001E5778">
            <w:pPr>
              <w:numPr>
                <w:ilvl w:val="0"/>
                <w:numId w:val="61"/>
              </w:numPr>
              <w:spacing w:after="0" w:line="240" w:lineRule="auto"/>
              <w:jc w:val="left"/>
              <w:rPr>
                <w:rFonts w:eastAsia="Calisto MT"/>
                <w:color w:val="auto"/>
              </w:rPr>
            </w:pPr>
            <w:r w:rsidRPr="00620F9B">
              <w:rPr>
                <w:rFonts w:eastAsia="Calisto MT"/>
                <w:color w:val="auto"/>
              </w:rPr>
              <w:t>- Bench height 40 cm</w:t>
            </w:r>
          </w:p>
          <w:p w14:paraId="33DEE75C" w14:textId="77777777" w:rsidR="0014364C" w:rsidRPr="00620F9B" w:rsidRDefault="0014364C" w:rsidP="001E5778">
            <w:pPr>
              <w:numPr>
                <w:ilvl w:val="0"/>
                <w:numId w:val="61"/>
              </w:numPr>
              <w:spacing w:after="0" w:line="240" w:lineRule="auto"/>
              <w:jc w:val="left"/>
              <w:rPr>
                <w:rFonts w:eastAsia="Calisto MT"/>
                <w:color w:val="auto"/>
              </w:rPr>
            </w:pPr>
            <w:r w:rsidRPr="00620F9B">
              <w:rPr>
                <w:rFonts w:eastAsia="Calisto MT"/>
                <w:color w:val="auto"/>
              </w:rPr>
              <w:t>- Board thickness 3 cm</w:t>
            </w:r>
          </w:p>
          <w:p w14:paraId="095E7C5B" w14:textId="77777777" w:rsidR="0014364C" w:rsidRPr="00620F9B" w:rsidRDefault="0014364C" w:rsidP="001E5778">
            <w:pPr>
              <w:numPr>
                <w:ilvl w:val="0"/>
                <w:numId w:val="61"/>
              </w:numPr>
              <w:spacing w:after="0" w:line="240" w:lineRule="auto"/>
              <w:jc w:val="left"/>
              <w:rPr>
                <w:rFonts w:eastAsia="Calisto MT"/>
                <w:color w:val="auto"/>
              </w:rPr>
            </w:pPr>
            <w:r w:rsidRPr="00620F9B">
              <w:rPr>
                <w:rFonts w:eastAsia="Calisto MT"/>
                <w:color w:val="auto"/>
              </w:rPr>
              <w:t>- Table top width 28 cm</w:t>
            </w:r>
          </w:p>
          <w:p w14:paraId="08D570ED" w14:textId="77777777" w:rsidR="0014364C" w:rsidRPr="00620F9B" w:rsidRDefault="0014364C" w:rsidP="001E5778">
            <w:pPr>
              <w:numPr>
                <w:ilvl w:val="0"/>
                <w:numId w:val="61"/>
              </w:numPr>
              <w:spacing w:after="0" w:line="240" w:lineRule="auto"/>
              <w:jc w:val="left"/>
              <w:rPr>
                <w:rFonts w:eastAsia="Calisto MT"/>
                <w:color w:val="auto"/>
              </w:rPr>
            </w:pPr>
            <w:r w:rsidRPr="00620F9B">
              <w:rPr>
                <w:rFonts w:eastAsia="Calisto MT"/>
                <w:color w:val="auto"/>
              </w:rPr>
              <w:t>- Bench seat width 20 cm</w:t>
            </w:r>
          </w:p>
          <w:p w14:paraId="7F59DA9B" w14:textId="77777777" w:rsidR="0014364C" w:rsidRPr="00620F9B" w:rsidRDefault="0014364C" w:rsidP="001E5778">
            <w:pPr>
              <w:numPr>
                <w:ilvl w:val="0"/>
                <w:numId w:val="61"/>
              </w:numPr>
              <w:spacing w:after="0" w:line="240" w:lineRule="auto"/>
              <w:ind w:hanging="120"/>
              <w:jc w:val="left"/>
              <w:rPr>
                <w:color w:val="auto"/>
              </w:rPr>
            </w:pPr>
            <w:r w:rsidRPr="00620F9B">
              <w:rPr>
                <w:rFonts w:eastAsia="Calisto MT"/>
                <w:color w:val="auto"/>
              </w:rPr>
              <w:t>- Two grooves for pencil holders on the table.</w:t>
            </w:r>
          </w:p>
        </w:tc>
        <w:tc>
          <w:tcPr>
            <w:tcW w:w="1484" w:type="pct"/>
            <w:tcBorders>
              <w:top w:val="single" w:sz="4" w:space="0" w:color="000000"/>
              <w:left w:val="single" w:sz="4" w:space="0" w:color="000000"/>
              <w:bottom w:val="single" w:sz="4" w:space="0" w:color="000000"/>
              <w:right w:val="single" w:sz="4" w:space="0" w:color="000000"/>
            </w:tcBorders>
            <w:vAlign w:val="center"/>
          </w:tcPr>
          <w:p w14:paraId="35247A73" w14:textId="77777777" w:rsidR="0014364C" w:rsidRPr="00620F9B" w:rsidRDefault="0014364C" w:rsidP="00CC19B2">
            <w:pPr>
              <w:ind w:left="2"/>
              <w:rPr>
                <w:color w:val="auto"/>
              </w:rPr>
            </w:pPr>
            <w:r w:rsidRPr="00620F9B">
              <w:rPr>
                <w:rFonts w:eastAsia="Calisto MT"/>
                <w:color w:val="auto"/>
              </w:rPr>
              <w:t>All related obligations</w:t>
            </w:r>
          </w:p>
        </w:tc>
      </w:tr>
      <w:tr w:rsidR="0014364C" w:rsidRPr="00620F9B" w14:paraId="5BCD0713" w14:textId="77777777" w:rsidTr="00CC19B2">
        <w:trPr>
          <w:trHeight w:val="3058"/>
        </w:trPr>
        <w:tc>
          <w:tcPr>
            <w:tcW w:w="408" w:type="pct"/>
            <w:tcBorders>
              <w:top w:val="single" w:sz="4" w:space="0" w:color="000000"/>
              <w:left w:val="single" w:sz="4" w:space="0" w:color="000000"/>
              <w:bottom w:val="single" w:sz="4" w:space="0" w:color="000000"/>
              <w:right w:val="single" w:sz="4" w:space="0" w:color="000000"/>
            </w:tcBorders>
            <w:vAlign w:val="center"/>
          </w:tcPr>
          <w:p w14:paraId="17734644" w14:textId="77777777" w:rsidR="0014364C" w:rsidRPr="00620F9B" w:rsidRDefault="0014364C" w:rsidP="00CC19B2">
            <w:pPr>
              <w:ind w:left="2"/>
              <w:rPr>
                <w:color w:val="auto"/>
              </w:rPr>
            </w:pPr>
            <w:r w:rsidRPr="00620F9B">
              <w:rPr>
                <w:rFonts w:eastAsia="Calisto MT"/>
                <w:color w:val="auto"/>
              </w:rPr>
              <w:t xml:space="preserve">02 </w:t>
            </w:r>
          </w:p>
        </w:tc>
        <w:tc>
          <w:tcPr>
            <w:tcW w:w="1272" w:type="pct"/>
            <w:tcBorders>
              <w:top w:val="single" w:sz="4" w:space="0" w:color="000000"/>
              <w:left w:val="single" w:sz="4" w:space="0" w:color="000000"/>
              <w:bottom w:val="single" w:sz="4" w:space="0" w:color="000000"/>
              <w:right w:val="single" w:sz="4" w:space="0" w:color="000000"/>
            </w:tcBorders>
            <w:vAlign w:val="center"/>
          </w:tcPr>
          <w:p w14:paraId="3C5B61C4" w14:textId="77777777" w:rsidR="0014364C" w:rsidRPr="00620F9B" w:rsidRDefault="0014364C" w:rsidP="00CC19B2">
            <w:pPr>
              <w:ind w:right="96"/>
              <w:rPr>
                <w:color w:val="auto"/>
              </w:rPr>
            </w:pPr>
            <w:r w:rsidRPr="00620F9B">
              <w:rPr>
                <w:rFonts w:eastAsia="Calisto MT"/>
                <w:color w:val="auto"/>
              </w:rPr>
              <w:t>Heavy square tube metal bracket</w:t>
            </w:r>
          </w:p>
        </w:tc>
        <w:tc>
          <w:tcPr>
            <w:tcW w:w="1836" w:type="pct"/>
            <w:tcBorders>
              <w:top w:val="single" w:sz="4" w:space="0" w:color="000000"/>
              <w:left w:val="single" w:sz="4" w:space="0" w:color="000000"/>
              <w:bottom w:val="single" w:sz="4" w:space="0" w:color="000000"/>
              <w:right w:val="single" w:sz="4" w:space="0" w:color="000000"/>
            </w:tcBorders>
            <w:vAlign w:val="center"/>
          </w:tcPr>
          <w:p w14:paraId="18C2657C" w14:textId="77777777" w:rsidR="0014364C" w:rsidRPr="00620F9B" w:rsidRDefault="0014364C" w:rsidP="00CC19B2">
            <w:pPr>
              <w:ind w:left="2"/>
              <w:rPr>
                <w:color w:val="auto"/>
              </w:rPr>
            </w:pPr>
            <w:r w:rsidRPr="00620F9B">
              <w:rPr>
                <w:rFonts w:eastAsia="Calisto MT"/>
                <w:color w:val="auto"/>
              </w:rPr>
              <w:t>- 30x30 mm, thickness 2 mm</w:t>
            </w:r>
          </w:p>
        </w:tc>
        <w:tc>
          <w:tcPr>
            <w:tcW w:w="1484" w:type="pct"/>
            <w:tcBorders>
              <w:top w:val="single" w:sz="4" w:space="0" w:color="000000"/>
              <w:left w:val="single" w:sz="4" w:space="0" w:color="000000"/>
              <w:bottom w:val="single" w:sz="4" w:space="0" w:color="000000"/>
              <w:right w:val="single" w:sz="4" w:space="0" w:color="000000"/>
            </w:tcBorders>
            <w:vAlign w:val="center"/>
          </w:tcPr>
          <w:p w14:paraId="74BC123F" w14:textId="77777777" w:rsidR="0014364C" w:rsidRPr="00620F9B" w:rsidRDefault="0014364C" w:rsidP="00CC19B2">
            <w:pPr>
              <w:spacing w:line="239" w:lineRule="auto"/>
              <w:ind w:left="2" w:right="273"/>
              <w:rPr>
                <w:rFonts w:eastAsia="Calisto MT"/>
                <w:color w:val="auto"/>
              </w:rPr>
            </w:pPr>
            <w:r w:rsidRPr="00620F9B">
              <w:rPr>
                <w:rFonts w:eastAsia="Calisto MT"/>
                <w:color w:val="auto"/>
              </w:rPr>
              <w:t>-Serving as the table's frame</w:t>
            </w:r>
          </w:p>
          <w:p w14:paraId="6E14F0AC" w14:textId="77777777" w:rsidR="0014364C" w:rsidRPr="00620F9B" w:rsidRDefault="0014364C" w:rsidP="00CC19B2">
            <w:pPr>
              <w:spacing w:line="239" w:lineRule="auto"/>
              <w:ind w:left="2" w:right="273"/>
              <w:rPr>
                <w:rFonts w:eastAsia="Calisto MT"/>
                <w:color w:val="auto"/>
              </w:rPr>
            </w:pPr>
            <w:r w:rsidRPr="00620F9B">
              <w:rPr>
                <w:rFonts w:eastAsia="Calisto MT"/>
                <w:color w:val="auto"/>
              </w:rPr>
              <w:t>- Very well executed welds on all the beams of the supports</w:t>
            </w:r>
          </w:p>
          <w:p w14:paraId="3461E501" w14:textId="77777777" w:rsidR="0014364C" w:rsidRPr="00620F9B" w:rsidRDefault="0014364C" w:rsidP="00CC19B2">
            <w:pPr>
              <w:spacing w:line="239" w:lineRule="auto"/>
              <w:ind w:left="2" w:right="273"/>
              <w:rPr>
                <w:rFonts w:eastAsia="Calisto MT"/>
                <w:color w:val="auto"/>
              </w:rPr>
            </w:pPr>
            <w:r w:rsidRPr="00620F9B">
              <w:rPr>
                <w:rFonts w:eastAsia="Calisto MT"/>
                <w:color w:val="auto"/>
              </w:rPr>
              <w:t>- Very good finishing and sanding of the welds</w:t>
            </w:r>
          </w:p>
          <w:p w14:paraId="2A9B2E35" w14:textId="77777777" w:rsidR="0014364C" w:rsidRPr="00620F9B" w:rsidRDefault="0014364C" w:rsidP="00CC19B2">
            <w:pPr>
              <w:spacing w:line="239" w:lineRule="auto"/>
              <w:ind w:left="2" w:right="273"/>
              <w:rPr>
                <w:rFonts w:eastAsia="Calisto MT"/>
                <w:color w:val="auto"/>
              </w:rPr>
            </w:pPr>
            <w:r w:rsidRPr="00620F9B">
              <w:rPr>
                <w:rFonts w:eastAsia="Calisto MT"/>
                <w:color w:val="auto"/>
              </w:rPr>
              <w:t>- Close the tube openings on the floor seats</w:t>
            </w:r>
          </w:p>
          <w:p w14:paraId="1E486EBD" w14:textId="77777777" w:rsidR="0014364C" w:rsidRPr="00620F9B" w:rsidRDefault="0014364C" w:rsidP="00CC19B2">
            <w:pPr>
              <w:ind w:left="2" w:right="273"/>
              <w:rPr>
                <w:color w:val="auto"/>
              </w:rPr>
            </w:pPr>
            <w:r w:rsidRPr="00620F9B">
              <w:rPr>
                <w:rFonts w:eastAsia="Calisto MT"/>
                <w:color w:val="auto"/>
              </w:rPr>
              <w:t>- Anti-rust and oil-based paint</w:t>
            </w:r>
          </w:p>
        </w:tc>
      </w:tr>
      <w:tr w:rsidR="0014364C" w:rsidRPr="00620F9B" w14:paraId="706CFD7C" w14:textId="77777777" w:rsidTr="00CC19B2">
        <w:trPr>
          <w:trHeight w:val="518"/>
        </w:trPr>
        <w:tc>
          <w:tcPr>
            <w:tcW w:w="408" w:type="pct"/>
            <w:tcBorders>
              <w:top w:val="single" w:sz="4" w:space="0" w:color="000000"/>
              <w:left w:val="single" w:sz="4" w:space="0" w:color="000000"/>
              <w:bottom w:val="single" w:sz="4" w:space="0" w:color="000000"/>
              <w:right w:val="single" w:sz="4" w:space="0" w:color="000000"/>
            </w:tcBorders>
            <w:vAlign w:val="center"/>
          </w:tcPr>
          <w:p w14:paraId="63954981" w14:textId="77777777" w:rsidR="0014364C" w:rsidRPr="00620F9B" w:rsidRDefault="0014364C" w:rsidP="00CC19B2">
            <w:pPr>
              <w:ind w:left="2"/>
              <w:rPr>
                <w:color w:val="auto"/>
              </w:rPr>
            </w:pPr>
            <w:r w:rsidRPr="00620F9B">
              <w:rPr>
                <w:rFonts w:eastAsia="Calisto MT"/>
                <w:color w:val="auto"/>
              </w:rPr>
              <w:t xml:space="preserve">03 </w:t>
            </w:r>
          </w:p>
        </w:tc>
        <w:tc>
          <w:tcPr>
            <w:tcW w:w="1272" w:type="pct"/>
            <w:tcBorders>
              <w:top w:val="single" w:sz="4" w:space="0" w:color="000000"/>
              <w:left w:val="single" w:sz="4" w:space="0" w:color="000000"/>
              <w:bottom w:val="single" w:sz="4" w:space="0" w:color="000000"/>
              <w:right w:val="single" w:sz="4" w:space="0" w:color="000000"/>
            </w:tcBorders>
            <w:vAlign w:val="center"/>
          </w:tcPr>
          <w:p w14:paraId="7131BF63" w14:textId="77777777" w:rsidR="0014364C" w:rsidRPr="00620F9B" w:rsidRDefault="0014364C" w:rsidP="00CC19B2">
            <w:pPr>
              <w:rPr>
                <w:color w:val="auto"/>
              </w:rPr>
            </w:pPr>
            <w:r w:rsidRPr="00620F9B">
              <w:rPr>
                <w:rFonts w:eastAsia="Calisto MT"/>
                <w:color w:val="auto"/>
              </w:rPr>
              <w:t>Assembly screws</w:t>
            </w:r>
          </w:p>
        </w:tc>
        <w:tc>
          <w:tcPr>
            <w:tcW w:w="1836" w:type="pct"/>
            <w:tcBorders>
              <w:top w:val="single" w:sz="4" w:space="0" w:color="000000"/>
              <w:left w:val="single" w:sz="4" w:space="0" w:color="000000"/>
              <w:bottom w:val="single" w:sz="4" w:space="0" w:color="000000"/>
              <w:right w:val="single" w:sz="4" w:space="0" w:color="000000"/>
            </w:tcBorders>
            <w:vAlign w:val="center"/>
          </w:tcPr>
          <w:p w14:paraId="1C883DE4" w14:textId="77777777" w:rsidR="0014364C" w:rsidRPr="00620F9B" w:rsidRDefault="0014364C" w:rsidP="00CC19B2">
            <w:pPr>
              <w:ind w:left="2"/>
              <w:rPr>
                <w:color w:val="auto"/>
              </w:rPr>
            </w:pPr>
            <w:r w:rsidRPr="00620F9B">
              <w:rPr>
                <w:rFonts w:eastAsia="Calisto MT"/>
                <w:color w:val="auto"/>
              </w:rPr>
              <w:t xml:space="preserve">TF M10 x 50 </w:t>
            </w:r>
          </w:p>
        </w:tc>
        <w:tc>
          <w:tcPr>
            <w:tcW w:w="1484" w:type="pct"/>
            <w:tcBorders>
              <w:top w:val="single" w:sz="4" w:space="0" w:color="000000"/>
              <w:left w:val="single" w:sz="4" w:space="0" w:color="000000"/>
              <w:bottom w:val="single" w:sz="4" w:space="0" w:color="000000"/>
              <w:right w:val="single" w:sz="4" w:space="0" w:color="000000"/>
            </w:tcBorders>
            <w:vAlign w:val="center"/>
          </w:tcPr>
          <w:p w14:paraId="31BB104C" w14:textId="77777777" w:rsidR="0014364C" w:rsidRPr="00620F9B" w:rsidRDefault="0014364C" w:rsidP="00CC19B2">
            <w:pPr>
              <w:ind w:left="2"/>
              <w:rPr>
                <w:color w:val="auto"/>
              </w:rPr>
            </w:pPr>
            <w:r w:rsidRPr="00620F9B">
              <w:rPr>
                <w:rFonts w:eastAsia="Calisto MT"/>
                <w:color w:val="auto"/>
              </w:rPr>
              <w:t>For corner/wood assembly</w:t>
            </w:r>
          </w:p>
        </w:tc>
      </w:tr>
      <w:tr w:rsidR="0014364C" w:rsidRPr="00620F9B" w14:paraId="2C2F900C" w14:textId="77777777" w:rsidTr="00CC19B2">
        <w:trPr>
          <w:trHeight w:val="2040"/>
        </w:trPr>
        <w:tc>
          <w:tcPr>
            <w:tcW w:w="408" w:type="pct"/>
            <w:tcBorders>
              <w:top w:val="single" w:sz="4" w:space="0" w:color="000000"/>
              <w:left w:val="single" w:sz="4" w:space="0" w:color="000000"/>
              <w:bottom w:val="single" w:sz="4" w:space="0" w:color="000000"/>
              <w:right w:val="single" w:sz="4" w:space="0" w:color="000000"/>
            </w:tcBorders>
            <w:vAlign w:val="center"/>
          </w:tcPr>
          <w:p w14:paraId="204581FF" w14:textId="77777777" w:rsidR="0014364C" w:rsidRPr="00620F9B" w:rsidRDefault="0014364C" w:rsidP="00CC19B2">
            <w:pPr>
              <w:ind w:left="2"/>
              <w:rPr>
                <w:color w:val="auto"/>
              </w:rPr>
            </w:pPr>
            <w:r w:rsidRPr="00620F9B">
              <w:rPr>
                <w:rFonts w:eastAsia="Calisto MT"/>
                <w:color w:val="auto"/>
              </w:rPr>
              <w:t xml:space="preserve">04 </w:t>
            </w:r>
          </w:p>
        </w:tc>
        <w:tc>
          <w:tcPr>
            <w:tcW w:w="1272" w:type="pct"/>
            <w:tcBorders>
              <w:top w:val="single" w:sz="4" w:space="0" w:color="000000"/>
              <w:left w:val="single" w:sz="4" w:space="0" w:color="000000"/>
              <w:bottom w:val="single" w:sz="4" w:space="0" w:color="000000"/>
              <w:right w:val="single" w:sz="4" w:space="0" w:color="000000"/>
            </w:tcBorders>
            <w:vAlign w:val="center"/>
          </w:tcPr>
          <w:p w14:paraId="2598E888" w14:textId="77777777" w:rsidR="0014364C" w:rsidRPr="00620F9B" w:rsidRDefault="0014364C" w:rsidP="00CC19B2">
            <w:pPr>
              <w:spacing w:line="239" w:lineRule="auto"/>
              <w:rPr>
                <w:rFonts w:eastAsia="Calisto MT"/>
                <w:color w:val="auto"/>
              </w:rPr>
            </w:pPr>
            <w:r w:rsidRPr="00620F9B">
              <w:rPr>
                <w:rFonts w:eastAsia="Calisto MT"/>
                <w:color w:val="auto"/>
              </w:rPr>
              <w:t>Ayous wood, commonly</w:t>
            </w:r>
          </w:p>
          <w:p w14:paraId="761D7B86" w14:textId="77777777" w:rsidR="0014364C" w:rsidRPr="00620F9B" w:rsidRDefault="0014364C" w:rsidP="00CC19B2">
            <w:pPr>
              <w:rPr>
                <w:color w:val="auto"/>
              </w:rPr>
            </w:pPr>
            <w:r w:rsidRPr="00620F9B">
              <w:rPr>
                <w:rFonts w:eastAsia="Calisto MT"/>
                <w:color w:val="auto"/>
              </w:rPr>
              <w:t>called white wood</w:t>
            </w:r>
          </w:p>
        </w:tc>
        <w:tc>
          <w:tcPr>
            <w:tcW w:w="1836" w:type="pct"/>
            <w:tcBorders>
              <w:top w:val="single" w:sz="4" w:space="0" w:color="000000"/>
              <w:left w:val="single" w:sz="4" w:space="0" w:color="000000"/>
              <w:bottom w:val="single" w:sz="4" w:space="0" w:color="000000"/>
              <w:right w:val="single" w:sz="4" w:space="0" w:color="000000"/>
            </w:tcBorders>
            <w:vAlign w:val="center"/>
          </w:tcPr>
          <w:p w14:paraId="6418C6E1" w14:textId="77777777" w:rsidR="0014364C" w:rsidRPr="00620F9B" w:rsidRDefault="0014364C" w:rsidP="00CC19B2">
            <w:pPr>
              <w:spacing w:after="1" w:line="238" w:lineRule="auto"/>
              <w:ind w:left="2"/>
              <w:rPr>
                <w:rFonts w:eastAsia="Calisto MT"/>
                <w:color w:val="auto"/>
              </w:rPr>
            </w:pPr>
            <w:r w:rsidRPr="00620F9B">
              <w:rPr>
                <w:rFonts w:eastAsia="Calisto MT"/>
                <w:color w:val="auto"/>
              </w:rPr>
              <w:t>-Sound wood free of knots, foreign bodies, cracks, or felling fractures</w:t>
            </w:r>
          </w:p>
          <w:p w14:paraId="259281AD" w14:textId="77777777" w:rsidR="0014364C" w:rsidRPr="00620F9B" w:rsidRDefault="0014364C" w:rsidP="00CC19B2">
            <w:pPr>
              <w:spacing w:after="1" w:line="238" w:lineRule="auto"/>
              <w:ind w:left="2"/>
              <w:rPr>
                <w:rFonts w:eastAsia="Calisto MT"/>
                <w:color w:val="auto"/>
              </w:rPr>
            </w:pPr>
            <w:r w:rsidRPr="00620F9B">
              <w:rPr>
                <w:rFonts w:eastAsia="Calisto MT"/>
                <w:color w:val="auto"/>
              </w:rPr>
              <w:t>- Thickness 3 cm</w:t>
            </w:r>
          </w:p>
          <w:p w14:paraId="00859ED2" w14:textId="77777777" w:rsidR="0014364C" w:rsidRPr="00620F9B" w:rsidRDefault="0014364C" w:rsidP="00CC19B2">
            <w:pPr>
              <w:spacing w:after="1" w:line="238" w:lineRule="auto"/>
              <w:ind w:left="2"/>
              <w:rPr>
                <w:rFonts w:eastAsia="Calisto MT"/>
                <w:color w:val="auto"/>
              </w:rPr>
            </w:pPr>
            <w:r w:rsidRPr="00620F9B">
              <w:rPr>
                <w:rFonts w:eastAsia="Calisto MT"/>
                <w:color w:val="auto"/>
              </w:rPr>
              <w:t>- Moisture content 17% (check</w:t>
            </w:r>
          </w:p>
          <w:p w14:paraId="212A9105" w14:textId="77777777" w:rsidR="0014364C" w:rsidRPr="00620F9B" w:rsidRDefault="0014364C" w:rsidP="00CC19B2">
            <w:pPr>
              <w:spacing w:after="1" w:line="238" w:lineRule="auto"/>
              <w:ind w:left="2"/>
              <w:rPr>
                <w:rFonts w:eastAsia="Calisto MT"/>
                <w:color w:val="auto"/>
              </w:rPr>
            </w:pPr>
            <w:r w:rsidRPr="00620F9B">
              <w:rPr>
                <w:rFonts w:eastAsia="Calisto MT"/>
                <w:color w:val="auto"/>
              </w:rPr>
              <w:t>with MINFOF)</w:t>
            </w:r>
          </w:p>
          <w:p w14:paraId="790A1F2B" w14:textId="77777777" w:rsidR="0014364C" w:rsidRPr="00620F9B" w:rsidRDefault="0014364C" w:rsidP="00CC19B2">
            <w:pPr>
              <w:ind w:left="2"/>
              <w:rPr>
                <w:color w:val="auto"/>
              </w:rPr>
            </w:pPr>
            <w:r w:rsidRPr="00620F9B">
              <w:rPr>
                <w:rFonts w:eastAsia="Calisto MT"/>
                <w:color w:val="auto"/>
              </w:rPr>
              <w:t xml:space="preserve">- Rounded edges </w:t>
            </w:r>
          </w:p>
        </w:tc>
        <w:tc>
          <w:tcPr>
            <w:tcW w:w="1484" w:type="pct"/>
            <w:tcBorders>
              <w:top w:val="single" w:sz="4" w:space="0" w:color="000000"/>
              <w:left w:val="single" w:sz="4" w:space="0" w:color="000000"/>
              <w:bottom w:val="single" w:sz="4" w:space="0" w:color="000000"/>
              <w:right w:val="single" w:sz="4" w:space="0" w:color="000000"/>
            </w:tcBorders>
            <w:vAlign w:val="center"/>
          </w:tcPr>
          <w:p w14:paraId="145A9C5D" w14:textId="77777777" w:rsidR="0014364C" w:rsidRPr="00620F9B" w:rsidRDefault="0014364C" w:rsidP="00CC19B2">
            <w:pPr>
              <w:spacing w:after="1" w:line="238" w:lineRule="auto"/>
              <w:ind w:left="2" w:right="194"/>
              <w:rPr>
                <w:rFonts w:eastAsia="Calisto MT"/>
                <w:color w:val="auto"/>
              </w:rPr>
            </w:pPr>
            <w:r w:rsidRPr="00620F9B">
              <w:rPr>
                <w:rFonts w:eastAsia="Calisto MT"/>
                <w:color w:val="auto"/>
              </w:rPr>
              <w:t>-Mechanical Sanding - Treatment with pure Xylamon against termites and weevils</w:t>
            </w:r>
          </w:p>
          <w:p w14:paraId="732D4EA9" w14:textId="77777777" w:rsidR="0014364C" w:rsidRPr="00620F9B" w:rsidRDefault="0014364C" w:rsidP="00CC19B2">
            <w:pPr>
              <w:ind w:left="2" w:right="194"/>
              <w:rPr>
                <w:color w:val="auto"/>
              </w:rPr>
            </w:pPr>
            <w:r w:rsidRPr="00620F9B">
              <w:rPr>
                <w:rFonts w:eastAsia="Calisto MT"/>
                <w:color w:val="auto"/>
              </w:rPr>
              <w:t>- Varnishing in two (02) coats of paint</w:t>
            </w:r>
          </w:p>
        </w:tc>
      </w:tr>
      <w:tr w:rsidR="0014364C" w:rsidRPr="00620F9B" w14:paraId="76F7777D" w14:textId="77777777" w:rsidTr="00CC19B2">
        <w:trPr>
          <w:trHeight w:val="773"/>
        </w:trPr>
        <w:tc>
          <w:tcPr>
            <w:tcW w:w="408" w:type="pct"/>
            <w:tcBorders>
              <w:top w:val="single" w:sz="4" w:space="0" w:color="000000"/>
              <w:left w:val="single" w:sz="4" w:space="0" w:color="000000"/>
              <w:bottom w:val="single" w:sz="4" w:space="0" w:color="000000"/>
              <w:right w:val="single" w:sz="4" w:space="0" w:color="000000"/>
            </w:tcBorders>
            <w:vAlign w:val="center"/>
          </w:tcPr>
          <w:p w14:paraId="37B5F081" w14:textId="77777777" w:rsidR="0014364C" w:rsidRPr="00620F9B" w:rsidRDefault="0014364C" w:rsidP="00CC19B2">
            <w:pPr>
              <w:ind w:left="2"/>
              <w:rPr>
                <w:color w:val="auto"/>
              </w:rPr>
            </w:pPr>
            <w:r w:rsidRPr="00620F9B">
              <w:rPr>
                <w:rFonts w:eastAsia="Calisto MT"/>
                <w:color w:val="auto"/>
              </w:rPr>
              <w:t xml:space="preserve">05 </w:t>
            </w:r>
          </w:p>
        </w:tc>
        <w:tc>
          <w:tcPr>
            <w:tcW w:w="1272" w:type="pct"/>
            <w:tcBorders>
              <w:top w:val="single" w:sz="4" w:space="0" w:color="000000"/>
              <w:left w:val="single" w:sz="4" w:space="0" w:color="000000"/>
              <w:bottom w:val="single" w:sz="4" w:space="0" w:color="000000"/>
              <w:right w:val="single" w:sz="4" w:space="0" w:color="000000"/>
            </w:tcBorders>
            <w:vAlign w:val="center"/>
          </w:tcPr>
          <w:p w14:paraId="59D85E07" w14:textId="77777777" w:rsidR="0014364C" w:rsidRPr="00620F9B" w:rsidRDefault="0014364C" w:rsidP="00CC19B2">
            <w:pPr>
              <w:ind w:right="217"/>
              <w:rPr>
                <w:color w:val="auto"/>
              </w:rPr>
            </w:pPr>
            <w:r w:rsidRPr="00620F9B">
              <w:rPr>
                <w:rFonts w:eastAsia="Calisto MT"/>
                <w:color w:val="auto"/>
              </w:rPr>
              <w:t>Table – bench stamping</w:t>
            </w:r>
          </w:p>
        </w:tc>
        <w:tc>
          <w:tcPr>
            <w:tcW w:w="1836" w:type="pct"/>
            <w:tcBorders>
              <w:top w:val="single" w:sz="4" w:space="0" w:color="000000"/>
              <w:left w:val="single" w:sz="4" w:space="0" w:color="000000"/>
              <w:bottom w:val="single" w:sz="4" w:space="0" w:color="000000"/>
              <w:right w:val="single" w:sz="4" w:space="0" w:color="000000"/>
            </w:tcBorders>
            <w:vAlign w:val="center"/>
          </w:tcPr>
          <w:p w14:paraId="5C9C123A" w14:textId="77777777" w:rsidR="0014364C" w:rsidRPr="00620F9B" w:rsidRDefault="0014364C" w:rsidP="00CC19B2">
            <w:pPr>
              <w:ind w:left="2"/>
              <w:rPr>
                <w:rFonts w:eastAsia="Calisto MT"/>
                <w:color w:val="auto"/>
              </w:rPr>
            </w:pPr>
            <w:r w:rsidRPr="00620F9B">
              <w:rPr>
                <w:rFonts w:eastAsia="Calisto MT"/>
                <w:color w:val="auto"/>
              </w:rPr>
              <w:t>Per table – bench</w:t>
            </w:r>
          </w:p>
          <w:p w14:paraId="6A74132F" w14:textId="77777777" w:rsidR="0014364C" w:rsidRPr="00620F9B" w:rsidRDefault="0014364C" w:rsidP="00CC19B2">
            <w:pPr>
              <w:ind w:left="2"/>
              <w:rPr>
                <w:rFonts w:eastAsia="Calisto MT"/>
                <w:color w:val="auto"/>
              </w:rPr>
            </w:pPr>
            <w:r w:rsidRPr="00620F9B">
              <w:rPr>
                <w:rFonts w:eastAsia="Calisto MT"/>
                <w:color w:val="auto"/>
              </w:rPr>
              <w:t>- font size 15 cm</w:t>
            </w:r>
          </w:p>
          <w:p w14:paraId="0210E34C" w14:textId="77777777" w:rsidR="0014364C" w:rsidRPr="00620F9B" w:rsidRDefault="0014364C" w:rsidP="00CC19B2">
            <w:pPr>
              <w:ind w:left="2"/>
              <w:rPr>
                <w:color w:val="auto"/>
              </w:rPr>
            </w:pPr>
            <w:r w:rsidRPr="00620F9B">
              <w:rPr>
                <w:rFonts w:eastAsia="Calisto MT"/>
                <w:color w:val="auto"/>
              </w:rPr>
              <w:t>- font “Times New Roman”</w:t>
            </w:r>
          </w:p>
        </w:tc>
        <w:tc>
          <w:tcPr>
            <w:tcW w:w="1484" w:type="pct"/>
            <w:tcBorders>
              <w:top w:val="single" w:sz="4" w:space="0" w:color="000000"/>
              <w:left w:val="single" w:sz="4" w:space="0" w:color="000000"/>
              <w:bottom w:val="single" w:sz="4" w:space="0" w:color="000000"/>
              <w:right w:val="single" w:sz="4" w:space="0" w:color="000000"/>
            </w:tcBorders>
            <w:vAlign w:val="center"/>
          </w:tcPr>
          <w:p w14:paraId="5CEC7954" w14:textId="77777777" w:rsidR="0014364C" w:rsidRPr="00620F9B" w:rsidRDefault="0014364C" w:rsidP="00CC19B2">
            <w:pPr>
              <w:ind w:left="2" w:right="12"/>
              <w:rPr>
                <w:color w:val="auto"/>
              </w:rPr>
            </w:pPr>
            <w:r w:rsidRPr="00620F9B">
              <w:rPr>
                <w:rFonts w:eastAsia="Calisto MT"/>
                <w:color w:val="auto"/>
              </w:rPr>
              <w:t>Mention to be written in burgundy red: CREN /2024</w:t>
            </w:r>
          </w:p>
        </w:tc>
      </w:tr>
    </w:tbl>
    <w:p w14:paraId="0EAFDD71" w14:textId="77777777" w:rsidR="0014364C" w:rsidRPr="00620F9B" w:rsidRDefault="0014364C" w:rsidP="0014364C"/>
    <w:p w14:paraId="0BCEE23D" w14:textId="77777777" w:rsidR="0014364C" w:rsidRPr="00620F9B" w:rsidRDefault="0014364C" w:rsidP="0014364C">
      <w:pPr>
        <w:rPr>
          <w:b/>
        </w:rPr>
      </w:pPr>
      <w:r w:rsidRPr="00620F9B">
        <w:rPr>
          <w:b/>
        </w:rPr>
        <w:t>CHAPTER VII: ELECTRICITY</w:t>
      </w:r>
    </w:p>
    <w:p w14:paraId="1AC9FBC1" w14:textId="77777777" w:rsidR="0014364C" w:rsidRPr="00620F9B" w:rsidRDefault="0014364C" w:rsidP="0014364C">
      <w:r w:rsidRPr="00620F9B">
        <w:t>Cable ducting: In orange tubing of suitable diameter embedded in the masonry.</w:t>
      </w:r>
    </w:p>
    <w:p w14:paraId="51CBDA6D" w14:textId="77777777" w:rsidR="0014364C" w:rsidRPr="00620F9B" w:rsidRDefault="0014364C" w:rsidP="0014364C">
      <w:r w:rsidRPr="00620F9B">
        <w:t>Wiring: Cables shall be made of VGV or TH. As a general rule, the following cross-sections shall be used:</w:t>
      </w:r>
    </w:p>
    <w:p w14:paraId="14877419" w14:textId="77777777" w:rsidR="0014364C" w:rsidRPr="00620F9B" w:rsidRDefault="0014364C" w:rsidP="0014364C">
      <w:r w:rsidRPr="00620F9B">
        <w:lastRenderedPageBreak/>
        <w:t>- 1.5 mm² for lighting circuits</w:t>
      </w:r>
    </w:p>
    <w:p w14:paraId="2B7D9729" w14:textId="77777777" w:rsidR="0014364C" w:rsidRPr="00620F9B" w:rsidRDefault="0014364C" w:rsidP="0014364C">
      <w:r w:rsidRPr="00620F9B">
        <w:t>- 2.5 mm² for power outlet circuits.</w:t>
      </w:r>
    </w:p>
    <w:p w14:paraId="0C1CBC97" w14:textId="77777777" w:rsidR="0014364C" w:rsidRPr="00620F9B" w:rsidRDefault="0014364C" w:rsidP="0014364C">
      <w:r w:rsidRPr="00620F9B">
        <w:t>Each circuit shall include a maximum of 8 devices and shall be protected by 10A fuses for lighting circuits and 16A for power outlet circuits.</w:t>
      </w:r>
    </w:p>
    <w:p w14:paraId="457BA547" w14:textId="77777777" w:rsidR="0014364C" w:rsidRPr="00620F9B" w:rsidRDefault="0014364C" w:rsidP="0014364C">
      <w:r w:rsidRPr="00620F9B">
        <w:t>Equipment: Models shall be approved by the Inspection Engineer prior to installation.</w:t>
      </w:r>
    </w:p>
    <w:p w14:paraId="33806604" w14:textId="77777777" w:rsidR="0014364C" w:rsidRPr="00620F9B" w:rsidRDefault="0014364C" w:rsidP="0014364C">
      <w:pPr>
        <w:rPr>
          <w:b/>
        </w:rPr>
      </w:pPr>
    </w:p>
    <w:p w14:paraId="5FD67D65" w14:textId="77777777" w:rsidR="0014364C" w:rsidRPr="00620F9B" w:rsidRDefault="0014364C" w:rsidP="0014364C">
      <w:pPr>
        <w:rPr>
          <w:b/>
        </w:rPr>
      </w:pPr>
      <w:r w:rsidRPr="00620F9B">
        <w:rPr>
          <w:b/>
        </w:rPr>
        <w:t>CHAPTER VIII: PAINTING</w:t>
      </w:r>
    </w:p>
    <w:p w14:paraId="429572A5" w14:textId="77777777" w:rsidR="0014364C" w:rsidRPr="00620F9B" w:rsidRDefault="0014364C" w:rsidP="0014364C">
      <w:r w:rsidRPr="00620F9B">
        <w:t>Painting work shall include all requirements for sanding, filling, and sanding with painter's filler. Primer:</w:t>
      </w:r>
    </w:p>
    <w:p w14:paraId="7A5BED71" w14:textId="77777777" w:rsidR="0014364C" w:rsidRPr="00620F9B" w:rsidRDefault="0014364C" w:rsidP="0014364C">
      <w:r w:rsidRPr="00620F9B">
        <w:t>- Walls: Lime</w:t>
      </w:r>
    </w:p>
    <w:p w14:paraId="33B10F86" w14:textId="77777777" w:rsidR="0014364C" w:rsidRPr="00620F9B" w:rsidRDefault="0014364C" w:rsidP="0014364C">
      <w:r w:rsidRPr="00620F9B">
        <w:t>- Ceilings: Pantimat or similar</w:t>
      </w:r>
    </w:p>
    <w:p w14:paraId="2AAD4ABE" w14:textId="77777777" w:rsidR="0014364C" w:rsidRPr="00620F9B" w:rsidRDefault="0014364C" w:rsidP="0014364C">
      <w:r w:rsidRPr="00620F9B">
        <w:t>- Wood: Diluted glycerophthalic paint</w:t>
      </w:r>
    </w:p>
    <w:p w14:paraId="5519244D" w14:textId="77777777" w:rsidR="0014364C" w:rsidRPr="00620F9B" w:rsidRDefault="0014364C" w:rsidP="0014364C">
      <w:r w:rsidRPr="00620F9B">
        <w:t>Finish:</w:t>
      </w:r>
    </w:p>
    <w:p w14:paraId="4092908A" w14:textId="77777777" w:rsidR="0014364C" w:rsidRPr="00620F9B" w:rsidRDefault="0014364C" w:rsidP="0014364C">
      <w:r w:rsidRPr="00620F9B">
        <w:t>Walls and ceilings:</w:t>
      </w:r>
    </w:p>
    <w:p w14:paraId="51BFCD8E" w14:textId="77777777" w:rsidR="0014364C" w:rsidRPr="00620F9B" w:rsidRDefault="0014364C" w:rsidP="0014364C">
      <w:r w:rsidRPr="00620F9B">
        <w:t>- Ceilings: Pantex 800 in 2 coats</w:t>
      </w:r>
    </w:p>
    <w:p w14:paraId="463DAF1B" w14:textId="77777777" w:rsidR="0014364C" w:rsidRPr="00620F9B" w:rsidRDefault="0014364C" w:rsidP="0014364C">
      <w:r w:rsidRPr="00620F9B">
        <w:t>- Exterior walls: Pantex 1300 in 2 coats</w:t>
      </w:r>
    </w:p>
    <w:p w14:paraId="47737593" w14:textId="77777777" w:rsidR="0014364C" w:rsidRPr="00620F9B" w:rsidRDefault="0014364C" w:rsidP="0014364C">
      <w:r w:rsidRPr="00620F9B">
        <w:t>- Interior walls: Pantex 800 in 2 coats</w:t>
      </w:r>
    </w:p>
    <w:p w14:paraId="33726F48" w14:textId="77777777" w:rsidR="0014364C" w:rsidRPr="00620F9B" w:rsidRDefault="0014364C" w:rsidP="0014364C">
      <w:r w:rsidRPr="00620F9B">
        <w:t>- Basement: 15 cm of glycerophthalic paint in 2 coats.</w:t>
      </w:r>
    </w:p>
    <w:p w14:paraId="4823DFB1" w14:textId="77777777" w:rsidR="0014364C" w:rsidRPr="00620F9B" w:rsidRDefault="0014364C" w:rsidP="0014364C">
      <w:r w:rsidRPr="00620F9B">
        <w:t>- Wood and metal joinery: Glycerophthalic paint in 2 coats.</w:t>
      </w:r>
    </w:p>
    <w:p w14:paraId="23496E88" w14:textId="77777777" w:rsidR="0014364C" w:rsidRPr="00620F9B" w:rsidRDefault="0014364C" w:rsidP="0014364C"/>
    <w:p w14:paraId="53221A17" w14:textId="77777777" w:rsidR="0014364C" w:rsidRPr="00620F9B" w:rsidRDefault="0014364C" w:rsidP="0014364C">
      <w:pPr>
        <w:ind w:firstLine="0"/>
        <w:rPr>
          <w:b/>
          <w:sz w:val="28"/>
        </w:rPr>
      </w:pPr>
    </w:p>
    <w:p w14:paraId="5E4FD785" w14:textId="77777777" w:rsidR="0014364C" w:rsidRPr="00620F9B" w:rsidRDefault="0014364C" w:rsidP="0014364C">
      <w:pPr>
        <w:rPr>
          <w:b/>
          <w:sz w:val="28"/>
        </w:rPr>
      </w:pPr>
      <w:r w:rsidRPr="00620F9B">
        <w:rPr>
          <w:b/>
          <w:sz w:val="28"/>
        </w:rPr>
        <w:t xml:space="preserve">CHAPTER IX: External works </w:t>
      </w:r>
    </w:p>
    <w:p w14:paraId="380BEA20" w14:textId="77777777" w:rsidR="0014364C" w:rsidRPr="00620F9B" w:rsidRDefault="0014364C" w:rsidP="0014364C">
      <w:r w:rsidRPr="00620F9B">
        <w:t>Gutters: Gutters made of 15-gauge blocks filled with concrete at a dosage of 200 kg/m³, at least 40 cm wide and 40 cm deep, moldable according to the configuration of the TN, will be installed around the buildings. The bottom will be poured smoothly using a standard cement mortar at a dosage of 400 kg/m³. These gutters will be open-air, with a 2.5 m wide access ramp covering the entrances. A minimum 2% slope will be applied to the bottom of these gutters to facilitate water drainage.</w:t>
      </w:r>
    </w:p>
    <w:p w14:paraId="3C219B2D" w14:textId="77777777" w:rsidR="0014364C" w:rsidRPr="00620F9B" w:rsidRDefault="0014364C" w:rsidP="0014364C">
      <w:r w:rsidRPr="00620F9B">
        <w:t>Exterior paving: The basement walls will be protected by a 1.5 cm wide and 8 cm thick paving around the buildings. This paving will be made of ordinary concrete with a 300 kg/m3 concentration.</w:t>
      </w:r>
    </w:p>
    <w:p w14:paraId="704AE71C" w14:textId="77777777" w:rsidR="0014364C" w:rsidRPr="00620F9B" w:rsidRDefault="0014364C" w:rsidP="0014364C">
      <w:r w:rsidRPr="00620F9B">
        <w:rPr>
          <w:b/>
        </w:rPr>
        <w:t>Green spaces</w:t>
      </w:r>
      <w:r w:rsidRPr="00620F9B">
        <w:t>: the green spaces will consist of grass with flower beds and the building enclosure will be surrounded by trees.</w:t>
      </w:r>
    </w:p>
    <w:p w14:paraId="04910E3E" w14:textId="77777777" w:rsidR="0014364C" w:rsidRPr="00620F9B" w:rsidRDefault="0014364C" w:rsidP="0014364C">
      <w:pPr>
        <w:rPr>
          <w:b/>
          <w:sz w:val="28"/>
          <w:szCs w:val="24"/>
        </w:rPr>
      </w:pPr>
      <w:r w:rsidRPr="00620F9B">
        <w:rPr>
          <w:b/>
          <w:sz w:val="28"/>
          <w:szCs w:val="24"/>
        </w:rPr>
        <w:t>1-2. Latrine Block</w:t>
      </w:r>
    </w:p>
    <w:p w14:paraId="4BDC17BF" w14:textId="77777777" w:rsidR="0014364C" w:rsidRPr="00620F9B" w:rsidRDefault="0014364C" w:rsidP="0014364C">
      <w:pPr>
        <w:rPr>
          <w:b/>
          <w:sz w:val="28"/>
          <w:szCs w:val="24"/>
        </w:rPr>
      </w:pPr>
      <w:r w:rsidRPr="00620F9B">
        <w:rPr>
          <w:b/>
          <w:sz w:val="28"/>
          <w:szCs w:val="24"/>
        </w:rPr>
        <w:t>I-1-a DESCRIPTION OF WORK</w:t>
      </w:r>
    </w:p>
    <w:p w14:paraId="5587CF34" w14:textId="77777777" w:rsidR="0014364C" w:rsidRPr="00620F9B" w:rsidRDefault="0014364C" w:rsidP="0014364C">
      <w:pPr>
        <w:rPr>
          <w:szCs w:val="24"/>
        </w:rPr>
      </w:pPr>
      <w:r w:rsidRPr="00620F9B">
        <w:rPr>
          <w:szCs w:val="24"/>
        </w:rPr>
        <w:t>The purpose of this technical specification is to define the scope and method of execution of the work to be carried out in accordance with best practice and the governing documents of the contract.</w:t>
      </w:r>
    </w:p>
    <w:p w14:paraId="5624EF68" w14:textId="77777777" w:rsidR="0014364C" w:rsidRPr="00620F9B" w:rsidRDefault="0014364C" w:rsidP="0014364C">
      <w:pPr>
        <w:rPr>
          <w:szCs w:val="24"/>
        </w:rPr>
      </w:pPr>
      <w:r w:rsidRPr="00620F9B">
        <w:rPr>
          <w:szCs w:val="24"/>
        </w:rPr>
        <w:t>It has been prepared for informational purposes to clarify and supplement the information in the cost estimate and the graphic documents, notwithstanding the clauses of the contract.</w:t>
      </w:r>
    </w:p>
    <w:p w14:paraId="620149BD" w14:textId="77777777" w:rsidR="0014364C" w:rsidRPr="00620F9B" w:rsidRDefault="0014364C" w:rsidP="0014364C">
      <w:pPr>
        <w:rPr>
          <w:szCs w:val="24"/>
        </w:rPr>
      </w:pPr>
      <w:r w:rsidRPr="00620F9B">
        <w:rPr>
          <w:szCs w:val="24"/>
        </w:rPr>
        <w:lastRenderedPageBreak/>
        <w:t>Technical Characteristics of Bio-fil</w:t>
      </w:r>
      <w:r>
        <w:rPr>
          <w:szCs w:val="24"/>
        </w:rPr>
        <w:t>l</w:t>
      </w:r>
      <w:r w:rsidRPr="00620F9B">
        <w:rPr>
          <w:szCs w:val="24"/>
        </w:rPr>
        <w:t xml:space="preserve"> Septic Tanks</w:t>
      </w:r>
    </w:p>
    <w:p w14:paraId="6676B325" w14:textId="77777777" w:rsidR="0014364C" w:rsidRPr="00620F9B" w:rsidRDefault="0014364C" w:rsidP="0014364C">
      <w:pPr>
        <w:rPr>
          <w:szCs w:val="24"/>
        </w:rPr>
      </w:pPr>
      <w:r w:rsidRPr="00620F9B">
        <w:rPr>
          <w:szCs w:val="24"/>
        </w:rPr>
        <w:t>The Bio</w:t>
      </w:r>
      <w:r>
        <w:rPr>
          <w:szCs w:val="24"/>
        </w:rPr>
        <w:t>-</w:t>
      </w:r>
      <w:r w:rsidRPr="00620F9B">
        <w:rPr>
          <w:szCs w:val="24"/>
        </w:rPr>
        <w:t>fi</w:t>
      </w:r>
      <w:r>
        <w:rPr>
          <w:szCs w:val="24"/>
        </w:rPr>
        <w:t>l</w:t>
      </w:r>
      <w:r w:rsidRPr="00620F9B">
        <w:rPr>
          <w:szCs w:val="24"/>
        </w:rPr>
        <w:t>l septic tank provides pretreatment of domestic wastewater, particularly toilet waste. It allows for the retention of solid matter and its decomposition. Decomposition is achieved using filters and biochemical. The filters help filter the decomposed wastewater, while the biochemical help aerobically decompose the waste into water and carbon dioxide. Carbon dioxide escapes through the breathing tube while the water is gradually filtered through layers of filters to the sump or public gutters, resulting in clean, odorless water with no negative impact on the environment.</w:t>
      </w:r>
    </w:p>
    <w:p w14:paraId="72C38A53" w14:textId="77777777" w:rsidR="0014364C" w:rsidRPr="00620F9B" w:rsidRDefault="0014364C" w:rsidP="0014364C">
      <w:pPr>
        <w:rPr>
          <w:szCs w:val="24"/>
        </w:rPr>
      </w:pPr>
      <w:r w:rsidRPr="00620F9B">
        <w:rPr>
          <w:szCs w:val="24"/>
        </w:rPr>
        <w:t>Construction of the BIOFIL septic tank</w:t>
      </w:r>
    </w:p>
    <w:p w14:paraId="529E83F8" w14:textId="77777777" w:rsidR="0014364C" w:rsidRPr="00620F9B" w:rsidRDefault="0014364C" w:rsidP="0014364C">
      <w:pPr>
        <w:rPr>
          <w:szCs w:val="24"/>
        </w:rPr>
      </w:pPr>
      <w:r w:rsidRPr="00620F9B">
        <w:rPr>
          <w:szCs w:val="24"/>
        </w:rPr>
        <w:t>The Biofil toilet digester is built in two chambers: the digester section and the filter section. The digester section is where the different layers of filters and biochemicals are placed. The filter section helps channel the water into the sump or gutter. The floor of a digester is built with a slope from the digester section to the filter section to prevent water from remaining inside the digester, as biochemicals do not work well in water.</w:t>
      </w:r>
    </w:p>
    <w:p w14:paraId="263997A3" w14:textId="77777777" w:rsidR="0014364C" w:rsidRPr="00620F9B" w:rsidRDefault="0014364C" w:rsidP="0014364C">
      <w:pPr>
        <w:rPr>
          <w:szCs w:val="24"/>
        </w:rPr>
      </w:pPr>
    </w:p>
    <w:p w14:paraId="0A7B1A31" w14:textId="77777777" w:rsidR="0014364C" w:rsidRPr="00F75E6A" w:rsidRDefault="0014364C" w:rsidP="0014364C">
      <w:pPr>
        <w:rPr>
          <w:b/>
          <w:szCs w:val="24"/>
        </w:rPr>
      </w:pPr>
      <w:r w:rsidRPr="00F75E6A">
        <w:rPr>
          <w:b/>
          <w:szCs w:val="24"/>
        </w:rPr>
        <w:t>Construction site installation</w:t>
      </w:r>
    </w:p>
    <w:p w14:paraId="2FA87257" w14:textId="77777777" w:rsidR="0014364C" w:rsidRPr="00620F9B" w:rsidRDefault="0014364C" w:rsidP="0014364C">
      <w:pPr>
        <w:rPr>
          <w:szCs w:val="24"/>
        </w:rPr>
      </w:pPr>
      <w:r w:rsidRPr="00620F9B">
        <w:rPr>
          <w:szCs w:val="24"/>
        </w:rPr>
        <w:t>Before work begins, the builder must provide a construction site information sign at the entrance to the village concerned, to be placed on the work to be carried out. The models relating to these aforementioned elements will be produced according to the instructions of the inspection engineer and approved by the latter before manufacture and installation.</w:t>
      </w:r>
    </w:p>
    <w:p w14:paraId="6C373158" w14:textId="77777777" w:rsidR="0014364C" w:rsidRPr="00620F9B" w:rsidRDefault="0014364C" w:rsidP="0014364C">
      <w:pPr>
        <w:rPr>
          <w:szCs w:val="24"/>
        </w:rPr>
      </w:pPr>
      <w:r w:rsidRPr="00620F9B">
        <w:rPr>
          <w:szCs w:val="24"/>
        </w:rPr>
        <w:t>The builder must carry out a complete cleanup of the installation area (felling trees if necessary, weeding, and leveling, etc.)</w:t>
      </w:r>
    </w:p>
    <w:p w14:paraId="1C6CF096" w14:textId="77777777" w:rsidR="0014364C" w:rsidRPr="00620F9B" w:rsidRDefault="0014364C" w:rsidP="0014364C">
      <w:pPr>
        <w:rPr>
          <w:szCs w:val="24"/>
        </w:rPr>
      </w:pPr>
      <w:r w:rsidRPr="00620F9B">
        <w:rPr>
          <w:szCs w:val="24"/>
        </w:rPr>
        <w:t>1. He must also provide all the facilities necessary for the execution of the work, namely the site huts,</w:t>
      </w:r>
    </w:p>
    <w:p w14:paraId="1A566876" w14:textId="77777777" w:rsidR="0014364C" w:rsidRPr="00620F9B" w:rsidRDefault="0014364C" w:rsidP="0014364C">
      <w:pPr>
        <w:rPr>
          <w:szCs w:val="24"/>
        </w:rPr>
      </w:pPr>
      <w:r w:rsidRPr="00620F9B">
        <w:rPr>
          <w:szCs w:val="24"/>
        </w:rPr>
        <w:t>2. The Site Office: Throughout the duration of the work, and in addition to these offices where the site logbook and the site diary will be permanently available, the successful bidder must make available to the Project Manager in a location determined jointly with the latter.</w:t>
      </w:r>
    </w:p>
    <w:p w14:paraId="7FF232A8" w14:textId="77777777" w:rsidR="0014364C" w:rsidRPr="00620F9B" w:rsidRDefault="0014364C" w:rsidP="0014364C">
      <w:pPr>
        <w:rPr>
          <w:szCs w:val="24"/>
        </w:rPr>
      </w:pPr>
      <w:r w:rsidRPr="00620F9B">
        <w:rPr>
          <w:szCs w:val="24"/>
        </w:rPr>
        <w:t>3. An office or room of at least 16 m2 equipped with a desk and two chairs reserved for the Project Manager;</w:t>
      </w:r>
    </w:p>
    <w:p w14:paraId="098E554A" w14:textId="77777777" w:rsidR="0014364C" w:rsidRPr="00620F9B" w:rsidRDefault="0014364C" w:rsidP="0014364C">
      <w:pPr>
        <w:rPr>
          <w:szCs w:val="24"/>
        </w:rPr>
      </w:pPr>
      <w:r w:rsidRPr="00620F9B">
        <w:rPr>
          <w:szCs w:val="24"/>
        </w:rPr>
        <w:t>4. A room for site meetings that can accommodate at least 5 people, equipped with a meeting table, two 1.5 m benches, a plan and schedule display board permanently placed;</w:t>
      </w:r>
    </w:p>
    <w:p w14:paraId="346AADE8" w14:textId="77777777" w:rsidR="0014364C" w:rsidRPr="00620F9B" w:rsidRDefault="0014364C" w:rsidP="0014364C">
      <w:pPr>
        <w:rPr>
          <w:szCs w:val="24"/>
        </w:rPr>
      </w:pPr>
      <w:r w:rsidRPr="00620F9B">
        <w:rPr>
          <w:szCs w:val="24"/>
        </w:rPr>
        <w:t>5. The necessary measures to comply with legal and regulatory provisions relating to staff hygiene and safety. (Install a latrine, provide jars of bleach-treated water, and a pharmacy box equipped with first aid products: aspirin, Nivaquine, adhesive tape, Betadine, bandages, compresses, alcohol, etc.)</w:t>
      </w:r>
    </w:p>
    <w:p w14:paraId="7B9E75B1" w14:textId="77777777" w:rsidR="0014364C" w:rsidRPr="00620F9B" w:rsidRDefault="0014364C" w:rsidP="0014364C">
      <w:pPr>
        <w:rPr>
          <w:szCs w:val="24"/>
        </w:rPr>
      </w:pPr>
      <w:r w:rsidRPr="00620F9B">
        <w:rPr>
          <w:szCs w:val="24"/>
        </w:rPr>
        <w:t>6. Waste receptacles must be installed near the various facilities. These receptacles must be emptied periodically, and the waste must be placed in a recycling bin or a landfill (pit). This pit must be located at least 100 meters from the facilities and, in the presence of a watercourse, at least 150 meters away. Once the work is complete, the pit must be filled with earth to the natural ground level.</w:t>
      </w:r>
    </w:p>
    <w:p w14:paraId="09161465" w14:textId="77777777" w:rsidR="0014364C" w:rsidRPr="00620F9B" w:rsidRDefault="0014364C" w:rsidP="0014364C">
      <w:pPr>
        <w:rPr>
          <w:szCs w:val="24"/>
        </w:rPr>
      </w:pPr>
      <w:r w:rsidRPr="00620F9B">
        <w:rPr>
          <w:szCs w:val="24"/>
        </w:rPr>
        <w:t>7. Waste oil or oil change collection bins awaiting transport to specialized treatment centers. The same applies to oil filters, batteries, and other toxic waste.</w:t>
      </w:r>
    </w:p>
    <w:p w14:paraId="2F191B5E" w14:textId="77777777" w:rsidR="0014364C" w:rsidRPr="00620F9B" w:rsidRDefault="0014364C" w:rsidP="0014364C">
      <w:pPr>
        <w:rPr>
          <w:szCs w:val="24"/>
        </w:rPr>
      </w:pPr>
      <w:r w:rsidRPr="00620F9B">
        <w:rPr>
          <w:szCs w:val="24"/>
        </w:rPr>
        <w:t>These facilities will be located in the village and may be sheds, huts, etc.</w:t>
      </w:r>
    </w:p>
    <w:p w14:paraId="713BB339" w14:textId="77777777" w:rsidR="0014364C" w:rsidRPr="00620F9B" w:rsidRDefault="0014364C" w:rsidP="0014364C">
      <w:pPr>
        <w:rPr>
          <w:szCs w:val="24"/>
        </w:rPr>
      </w:pPr>
      <w:r w:rsidRPr="00620F9B">
        <w:rPr>
          <w:szCs w:val="24"/>
        </w:rPr>
        <w:lastRenderedPageBreak/>
        <w:t>These facilities will be separate from those of the Company. The installation costs for this work will be borne by the Company.</w:t>
      </w:r>
    </w:p>
    <w:p w14:paraId="1A5775E4" w14:textId="77777777" w:rsidR="0014364C" w:rsidRPr="00620F9B" w:rsidRDefault="0014364C" w:rsidP="0014364C">
      <w:pPr>
        <w:rPr>
          <w:szCs w:val="24"/>
        </w:rPr>
      </w:pPr>
      <w:r w:rsidRPr="00620F9B">
        <w:rPr>
          <w:szCs w:val="24"/>
        </w:rPr>
        <w:t>The offices intended for the Project Manager must be operational within one week of notification of the work start order.</w:t>
      </w:r>
    </w:p>
    <w:p w14:paraId="285259C3" w14:textId="77777777" w:rsidR="0014364C" w:rsidRPr="00620F9B" w:rsidRDefault="0014364C" w:rsidP="0014364C">
      <w:pPr>
        <w:rPr>
          <w:szCs w:val="24"/>
        </w:rPr>
      </w:pPr>
    </w:p>
    <w:p w14:paraId="7A4A4E93" w14:textId="77777777" w:rsidR="0014364C" w:rsidRPr="00620F9B" w:rsidRDefault="0014364C" w:rsidP="0014364C">
      <w:pPr>
        <w:rPr>
          <w:szCs w:val="24"/>
        </w:rPr>
      </w:pPr>
      <w:r w:rsidRPr="00620F9B">
        <w:rPr>
          <w:szCs w:val="24"/>
        </w:rPr>
        <w:t>Construction Site Signs</w:t>
      </w:r>
    </w:p>
    <w:p w14:paraId="0FB55B36" w14:textId="77777777" w:rsidR="0014364C" w:rsidRPr="00620F9B" w:rsidRDefault="0014364C" w:rsidP="0014364C">
      <w:pPr>
        <w:rPr>
          <w:szCs w:val="24"/>
        </w:rPr>
      </w:pPr>
      <w:r w:rsidRPr="00620F9B">
        <w:rPr>
          <w:szCs w:val="24"/>
        </w:rPr>
        <w:t>A highly visible construction site sign will be posted at each site, the locations of which will be defined and indicated by the contract engineer or technical department of the Municipality.</w:t>
      </w:r>
    </w:p>
    <w:p w14:paraId="3B78D932" w14:textId="77777777" w:rsidR="0014364C" w:rsidRPr="00620F9B" w:rsidRDefault="0014364C" w:rsidP="0014364C">
      <w:pPr>
        <w:rPr>
          <w:szCs w:val="24"/>
        </w:rPr>
      </w:pPr>
      <w:r w:rsidRPr="00620F9B">
        <w:rPr>
          <w:szCs w:val="24"/>
        </w:rPr>
        <w:t>The construction site signs will bear the following information:</w:t>
      </w:r>
    </w:p>
    <w:p w14:paraId="26311DF2" w14:textId="77777777" w:rsidR="0014364C" w:rsidRPr="00620F9B" w:rsidRDefault="0014364C" w:rsidP="0014364C">
      <w:pPr>
        <w:rPr>
          <w:szCs w:val="24"/>
        </w:rPr>
      </w:pPr>
      <w:r w:rsidRPr="00620F9B">
        <w:rPr>
          <w:szCs w:val="24"/>
        </w:rPr>
        <w:t>1. Project references;</w:t>
      </w:r>
    </w:p>
    <w:p w14:paraId="45568B08" w14:textId="77777777" w:rsidR="0014364C" w:rsidRPr="00620F9B" w:rsidRDefault="0014364C" w:rsidP="0014364C">
      <w:pPr>
        <w:rPr>
          <w:szCs w:val="24"/>
        </w:rPr>
      </w:pPr>
      <w:r w:rsidRPr="00620F9B">
        <w:rPr>
          <w:szCs w:val="24"/>
        </w:rPr>
        <w:t>2. Project Owner's References</w:t>
      </w:r>
    </w:p>
    <w:p w14:paraId="24207BA3" w14:textId="77777777" w:rsidR="0014364C" w:rsidRPr="00620F9B" w:rsidRDefault="0014364C" w:rsidP="0014364C">
      <w:pPr>
        <w:rPr>
          <w:szCs w:val="24"/>
        </w:rPr>
      </w:pPr>
      <w:r w:rsidRPr="00620F9B">
        <w:rPr>
          <w:szCs w:val="24"/>
        </w:rPr>
        <w:t>3. Community Representative's References</w:t>
      </w:r>
    </w:p>
    <w:p w14:paraId="0D33EBDE" w14:textId="77777777" w:rsidR="0014364C" w:rsidRPr="00620F9B" w:rsidRDefault="0014364C" w:rsidP="0014364C">
      <w:pPr>
        <w:rPr>
          <w:szCs w:val="24"/>
        </w:rPr>
      </w:pPr>
      <w:r w:rsidRPr="00620F9B">
        <w:rPr>
          <w:szCs w:val="24"/>
        </w:rPr>
        <w:t>4. Source of Funding</w:t>
      </w:r>
    </w:p>
    <w:p w14:paraId="1BEC5A59" w14:textId="77777777" w:rsidR="0014364C" w:rsidRPr="00620F9B" w:rsidRDefault="0014364C" w:rsidP="0014364C">
      <w:pPr>
        <w:rPr>
          <w:szCs w:val="24"/>
        </w:rPr>
      </w:pPr>
      <w:r w:rsidRPr="00620F9B">
        <w:rPr>
          <w:szCs w:val="24"/>
        </w:rPr>
        <w:t>5. Company's References</w:t>
      </w:r>
    </w:p>
    <w:p w14:paraId="5552D2BC" w14:textId="77777777" w:rsidR="0014364C" w:rsidRPr="00620F9B" w:rsidRDefault="0014364C" w:rsidP="0014364C">
      <w:pPr>
        <w:rPr>
          <w:szCs w:val="24"/>
        </w:rPr>
      </w:pPr>
      <w:r w:rsidRPr="00620F9B">
        <w:rPr>
          <w:szCs w:val="24"/>
        </w:rPr>
        <w:t>6. Duration of Work, Site Opening and Completion Dates</w:t>
      </w:r>
    </w:p>
    <w:p w14:paraId="656B5E4C" w14:textId="77777777" w:rsidR="0014364C" w:rsidRPr="00620F9B" w:rsidRDefault="0014364C" w:rsidP="0014364C">
      <w:pPr>
        <w:rPr>
          <w:szCs w:val="24"/>
        </w:rPr>
      </w:pPr>
      <w:r w:rsidRPr="00620F9B">
        <w:rPr>
          <w:szCs w:val="24"/>
        </w:rPr>
        <w:t>No other signs will be permitted on the site, except with written consent, with the exception of regulatory signs, those prohibiting access to the site, and those concerning safety.</w:t>
      </w:r>
    </w:p>
    <w:p w14:paraId="630D67F1" w14:textId="77777777" w:rsidR="0014364C" w:rsidRPr="00620F9B" w:rsidRDefault="0014364C" w:rsidP="0014364C">
      <w:pPr>
        <w:rPr>
          <w:szCs w:val="24"/>
        </w:rPr>
      </w:pPr>
      <w:r w:rsidRPr="00620F9B">
        <w:rPr>
          <w:szCs w:val="24"/>
        </w:rPr>
        <w:t>At the end of the work, the Contractor will remove all equipment and excess materials and restore the occupied premises, as well as dismantle or remove all fixed installations.</w:t>
      </w:r>
    </w:p>
    <w:p w14:paraId="14597CB1" w14:textId="77777777" w:rsidR="0014364C" w:rsidRPr="00620F9B" w:rsidRDefault="0014364C" w:rsidP="0014364C">
      <w:pPr>
        <w:rPr>
          <w:szCs w:val="24"/>
        </w:rPr>
      </w:pPr>
    </w:p>
    <w:p w14:paraId="48115A9B" w14:textId="77777777" w:rsidR="0014364C" w:rsidRPr="00DE0CB3" w:rsidRDefault="0014364C" w:rsidP="0014364C">
      <w:pPr>
        <w:rPr>
          <w:b/>
          <w:szCs w:val="24"/>
        </w:rPr>
      </w:pPr>
      <w:r w:rsidRPr="00DE0CB3">
        <w:rPr>
          <w:b/>
          <w:szCs w:val="24"/>
        </w:rPr>
        <w:t>A- CONSISTENCY</w:t>
      </w:r>
    </w:p>
    <w:p w14:paraId="5CCDD103" w14:textId="77777777" w:rsidR="0014364C" w:rsidRPr="00620F9B" w:rsidRDefault="0014364C" w:rsidP="0014364C">
      <w:pPr>
        <w:rPr>
          <w:szCs w:val="24"/>
        </w:rPr>
      </w:pPr>
      <w:r w:rsidRPr="00620F9B">
        <w:rPr>
          <w:szCs w:val="24"/>
        </w:rPr>
        <w:t>The work will be carried out by the Contractor and includes the following trades:</w:t>
      </w:r>
    </w:p>
    <w:p w14:paraId="5ED83EB9" w14:textId="77777777" w:rsidR="0014364C" w:rsidRPr="00620F9B" w:rsidRDefault="0014364C" w:rsidP="0014364C">
      <w:pPr>
        <w:rPr>
          <w:szCs w:val="24"/>
        </w:rPr>
      </w:pPr>
      <w:r w:rsidRPr="00620F9B">
        <w:rPr>
          <w:szCs w:val="24"/>
        </w:rPr>
        <w:t>• Pit Development;</w:t>
      </w:r>
    </w:p>
    <w:p w14:paraId="28EB28DC" w14:textId="77777777" w:rsidR="0014364C" w:rsidRPr="00620F9B" w:rsidRDefault="0014364C" w:rsidP="0014364C">
      <w:pPr>
        <w:rPr>
          <w:szCs w:val="24"/>
        </w:rPr>
      </w:pPr>
      <w:r w:rsidRPr="00620F9B">
        <w:rPr>
          <w:szCs w:val="24"/>
        </w:rPr>
        <w:t>• Superstructure;</w:t>
      </w:r>
    </w:p>
    <w:p w14:paraId="608B37BE" w14:textId="77777777" w:rsidR="0014364C" w:rsidRPr="00620F9B" w:rsidRDefault="0014364C" w:rsidP="0014364C">
      <w:pPr>
        <w:rPr>
          <w:szCs w:val="24"/>
        </w:rPr>
      </w:pPr>
      <w:r w:rsidRPr="00620F9B">
        <w:rPr>
          <w:szCs w:val="24"/>
        </w:rPr>
        <w:t>• Miscellaneous;</w:t>
      </w:r>
    </w:p>
    <w:p w14:paraId="57E65A39" w14:textId="77777777" w:rsidR="0014364C" w:rsidRPr="00620F9B" w:rsidRDefault="0014364C" w:rsidP="0014364C">
      <w:pPr>
        <w:rPr>
          <w:szCs w:val="24"/>
        </w:rPr>
      </w:pPr>
      <w:r w:rsidRPr="00620F9B">
        <w:rPr>
          <w:szCs w:val="24"/>
        </w:rPr>
        <w:t> These trades are described as follows, with all other details indicated on the various plans:</w:t>
      </w:r>
    </w:p>
    <w:p w14:paraId="3B20339E" w14:textId="77777777" w:rsidR="0014364C" w:rsidRPr="00DE0CB3" w:rsidRDefault="0014364C" w:rsidP="0014364C">
      <w:pPr>
        <w:rPr>
          <w:b/>
          <w:szCs w:val="24"/>
        </w:rPr>
      </w:pPr>
      <w:r w:rsidRPr="00DE0CB3">
        <w:rPr>
          <w:b/>
          <w:szCs w:val="24"/>
        </w:rPr>
        <w:t> LOT 1: CONSTRUCTION OF THE BIOFIL SEPTIC TANK</w:t>
      </w:r>
    </w:p>
    <w:p w14:paraId="5D69185A" w14:textId="77777777" w:rsidR="0014364C" w:rsidRPr="00620F9B" w:rsidRDefault="0014364C" w:rsidP="0014364C">
      <w:pPr>
        <w:rPr>
          <w:szCs w:val="24"/>
        </w:rPr>
      </w:pPr>
      <w:r w:rsidRPr="00620F9B">
        <w:rPr>
          <w:szCs w:val="24"/>
        </w:rPr>
        <w:t>The Biofil septic tank pre-treats domestic wastewater, particularly toilet waste. It allows for the retention of solid matter and its decomposition. Decomposition is achieved through filters and biochemicals. The filters help filter the decomposed wastewater from the water, while the biochemicals help aerobically decompose the waste into water and carbon dioxide. The carbon dioxide escapes through the breathing tube, while the water is gradually filtered through the filter layers to the sump or public gutters, resulting in clean, odorless water with no negative impact on the environment.</w:t>
      </w:r>
    </w:p>
    <w:p w14:paraId="23D81A60" w14:textId="77777777" w:rsidR="0014364C" w:rsidRPr="00DE0CB3" w:rsidRDefault="0014364C" w:rsidP="0014364C">
      <w:pPr>
        <w:rPr>
          <w:b/>
          <w:szCs w:val="24"/>
        </w:rPr>
      </w:pPr>
      <w:r w:rsidRPr="00DE0CB3">
        <w:rPr>
          <w:b/>
          <w:szCs w:val="24"/>
        </w:rPr>
        <w:t>Construction of the BIOFIL septic tank</w:t>
      </w:r>
    </w:p>
    <w:p w14:paraId="11DF762B" w14:textId="55CCC1D7" w:rsidR="0014364C" w:rsidRPr="00620F9B" w:rsidRDefault="0014364C" w:rsidP="00645F7C">
      <w:pPr>
        <w:rPr>
          <w:szCs w:val="24"/>
        </w:rPr>
      </w:pPr>
      <w:r w:rsidRPr="00620F9B">
        <w:rPr>
          <w:szCs w:val="24"/>
        </w:rPr>
        <w:t xml:space="preserve">The Biofil toilet digester is built in two chambers: the digester section and the filter section. The digester section is where the different layers of filters and biochemicals are placed. The filter section helps channel water into the sump or gutter. The floor of a digester is constructed with a slope from the digester </w:t>
      </w:r>
      <w:r w:rsidRPr="00620F9B">
        <w:rPr>
          <w:szCs w:val="24"/>
        </w:rPr>
        <w:lastRenderedPageBreak/>
        <w:t>section to the filter section, to prevent water from remaining inside the digester, since biochemi</w:t>
      </w:r>
      <w:r w:rsidR="00645F7C">
        <w:rPr>
          <w:szCs w:val="24"/>
        </w:rPr>
        <w:t>cals do not work well in water.</w:t>
      </w:r>
    </w:p>
    <w:p w14:paraId="44C50C50" w14:textId="77777777" w:rsidR="0014364C" w:rsidRPr="00620F9B" w:rsidRDefault="0014364C" w:rsidP="0014364C">
      <w:pPr>
        <w:rPr>
          <w:szCs w:val="24"/>
        </w:rPr>
      </w:pPr>
      <w:r w:rsidRPr="00620F9B">
        <w:rPr>
          <w:szCs w:val="24"/>
        </w:rPr>
        <w:t> Excavations in pits and trenches for a low wall</w:t>
      </w:r>
    </w:p>
    <w:p w14:paraId="567637D9" w14:textId="77777777" w:rsidR="0014364C" w:rsidRPr="00620F9B" w:rsidRDefault="0014364C" w:rsidP="0014364C">
      <w:pPr>
        <w:rPr>
          <w:szCs w:val="24"/>
        </w:rPr>
      </w:pPr>
      <w:r w:rsidRPr="00620F9B">
        <w:rPr>
          <w:szCs w:val="24"/>
        </w:rPr>
        <w:t>- In pits for the pit and on the planned footprint: Depth of 2.08 m;</w:t>
      </w:r>
    </w:p>
    <w:p w14:paraId="1049510F" w14:textId="77777777" w:rsidR="0014364C" w:rsidRPr="00620F9B" w:rsidRDefault="0014364C" w:rsidP="0014364C">
      <w:pPr>
        <w:rPr>
          <w:szCs w:val="24"/>
        </w:rPr>
      </w:pPr>
      <w:r w:rsidRPr="00620F9B">
        <w:rPr>
          <w:szCs w:val="24"/>
        </w:rPr>
        <w:t>- In trenches for a low wall: Depth of 50 cm, width of 40 cm and under the pit walls: Depth of 20 cm, width of 20 cm</w:t>
      </w:r>
    </w:p>
    <w:p w14:paraId="67B75C07" w14:textId="77777777" w:rsidR="0014364C" w:rsidRPr="00620F9B" w:rsidRDefault="0014364C" w:rsidP="0014364C">
      <w:pPr>
        <w:rPr>
          <w:szCs w:val="24"/>
        </w:rPr>
      </w:pPr>
      <w:r w:rsidRPr="00620F9B">
        <w:rPr>
          <w:szCs w:val="24"/>
        </w:rPr>
        <w:t> Clean concrete</w:t>
      </w:r>
    </w:p>
    <w:p w14:paraId="00525F80" w14:textId="77777777" w:rsidR="0014364C" w:rsidRPr="00620F9B" w:rsidRDefault="0014364C" w:rsidP="0014364C">
      <w:pPr>
        <w:rPr>
          <w:szCs w:val="24"/>
        </w:rPr>
      </w:pPr>
      <w:r w:rsidRPr="00620F9B">
        <w:rPr>
          <w:szCs w:val="24"/>
        </w:rPr>
        <w:t> It is dosed at 150 kg/m3 and has a thickness of 5 cm on the defined excavation base. Foundation concrete</w:t>
      </w:r>
    </w:p>
    <w:p w14:paraId="732654A3" w14:textId="77777777" w:rsidR="0014364C" w:rsidRPr="00620F9B" w:rsidRDefault="0014364C" w:rsidP="0014364C">
      <w:pPr>
        <w:rPr>
          <w:szCs w:val="24"/>
        </w:rPr>
      </w:pPr>
      <w:r w:rsidRPr="00620F9B">
        <w:rPr>
          <w:szCs w:val="24"/>
        </w:rPr>
        <w:t>Cylindrical concrete poured directly into the excavation, dosed at 200 kg/m3 for the foundation of the low wall, 40x45 cm section.</w:t>
      </w:r>
    </w:p>
    <w:p w14:paraId="2089F8B0" w14:textId="77777777" w:rsidR="0014364C" w:rsidRPr="00620F9B" w:rsidRDefault="0014364C" w:rsidP="0014364C">
      <w:pPr>
        <w:rPr>
          <w:szCs w:val="24"/>
        </w:rPr>
      </w:pPr>
      <w:r w:rsidRPr="00620F9B">
        <w:rPr>
          <w:szCs w:val="24"/>
        </w:rPr>
        <w:t>Reinforced concrete for the cover slabs and the wheelchair seat</w:t>
      </w:r>
    </w:p>
    <w:p w14:paraId="68164962" w14:textId="77777777" w:rsidR="0014364C" w:rsidRPr="00620F9B" w:rsidRDefault="0014364C" w:rsidP="0014364C">
      <w:pPr>
        <w:rPr>
          <w:szCs w:val="24"/>
        </w:rPr>
      </w:pPr>
      <w:r w:rsidRPr="00620F9B">
        <w:rPr>
          <w:szCs w:val="24"/>
        </w:rPr>
        <w:t>- For the cover slabs: concrete dosed at 350 kg/m3 and reinforced as indicated on the plans, 8 cm thick;</w:t>
      </w:r>
    </w:p>
    <w:p w14:paraId="3A0A1F73" w14:textId="77777777" w:rsidR="0014364C" w:rsidRPr="00620F9B" w:rsidRDefault="0014364C" w:rsidP="0014364C">
      <w:pPr>
        <w:rPr>
          <w:szCs w:val="24"/>
        </w:rPr>
      </w:pPr>
      <w:r w:rsidRPr="00620F9B">
        <w:rPr>
          <w:szCs w:val="24"/>
        </w:rPr>
        <w:t>Slab sections: 55 x 130 cm for access slabs; 50 x 130 cm for drainage slabs equipped with two ø16 rings for handling; 65 x 130 cm for defecation slabs equipped with ovoid defecation holes defined on the plans; 65 x 130 cm for ventilation slabs equipped with 20 cm x 20 cm ventilation holes defined on the plans;</w:t>
      </w:r>
    </w:p>
    <w:p w14:paraId="182235C8" w14:textId="3BAC6B87" w:rsidR="0014364C" w:rsidRPr="00620F9B" w:rsidRDefault="0014364C" w:rsidP="00645F7C">
      <w:pPr>
        <w:rPr>
          <w:szCs w:val="24"/>
        </w:rPr>
      </w:pPr>
      <w:r w:rsidRPr="00620F9B">
        <w:rPr>
          <w:szCs w:val="24"/>
        </w:rPr>
        <w:t>- Seat for people with reduced mobility: ovoid shape with a footprint of 50 x 60 cm and height of 40 cm with a defecation hole also ovoid in shape defined on the plans fitted with 15/10th sheet metal covers, reinforced concrete dosed at 350 kg/m3 and smoothed</w:t>
      </w:r>
      <w:r w:rsidR="00645F7C">
        <w:rPr>
          <w:szCs w:val="24"/>
        </w:rPr>
        <w:t xml:space="preserve"> with slurry dosed at 400 kg/m3</w:t>
      </w:r>
    </w:p>
    <w:p w14:paraId="7375E9D5" w14:textId="77777777" w:rsidR="0014364C" w:rsidRPr="00620F9B" w:rsidRDefault="0014364C" w:rsidP="0014364C">
      <w:pPr>
        <w:rPr>
          <w:szCs w:val="24"/>
        </w:rPr>
      </w:pPr>
      <w:r w:rsidRPr="00620F9B">
        <w:rPr>
          <w:szCs w:val="24"/>
        </w:rPr>
        <w:t> 20x20x40 cm packed block masonry</w:t>
      </w:r>
    </w:p>
    <w:p w14:paraId="0D9888B8" w14:textId="77777777" w:rsidR="0014364C" w:rsidRPr="00620F9B" w:rsidRDefault="0014364C" w:rsidP="0014364C">
      <w:pPr>
        <w:rPr>
          <w:szCs w:val="24"/>
        </w:rPr>
      </w:pPr>
      <w:r w:rsidRPr="00620F9B">
        <w:rPr>
          <w:szCs w:val="24"/>
        </w:rPr>
        <w:t> This is executed under the foundation walls of the pit</w:t>
      </w:r>
    </w:p>
    <w:p w14:paraId="2FC1A388" w14:textId="77777777" w:rsidR="0014364C" w:rsidRPr="00620F9B" w:rsidRDefault="0014364C" w:rsidP="0014364C">
      <w:pPr>
        <w:rPr>
          <w:szCs w:val="24"/>
        </w:rPr>
      </w:pPr>
      <w:r w:rsidRPr="00620F9B">
        <w:rPr>
          <w:szCs w:val="24"/>
        </w:rPr>
        <w:t> Rendering on the pit walls</w:t>
      </w:r>
    </w:p>
    <w:p w14:paraId="32AB6416" w14:textId="77777777" w:rsidR="0014364C" w:rsidRPr="00620F9B" w:rsidRDefault="0014364C" w:rsidP="0014364C">
      <w:pPr>
        <w:rPr>
          <w:szCs w:val="24"/>
        </w:rPr>
      </w:pPr>
      <w:r w:rsidRPr="00620F9B">
        <w:rPr>
          <w:szCs w:val="24"/>
        </w:rPr>
        <w:t> This will be executed with a 400 kg/m3 mortar and a thickness of 2 cm.</w:t>
      </w:r>
    </w:p>
    <w:p w14:paraId="742B6500" w14:textId="77777777" w:rsidR="0014364C" w:rsidRPr="00DE0CB3" w:rsidRDefault="0014364C" w:rsidP="0014364C">
      <w:pPr>
        <w:rPr>
          <w:b/>
          <w:szCs w:val="24"/>
        </w:rPr>
      </w:pPr>
      <w:r w:rsidRPr="00DE0CB3">
        <w:rPr>
          <w:b/>
          <w:szCs w:val="24"/>
        </w:rPr>
        <w:t>LOT 2: SUPERSTRUCTURE</w:t>
      </w:r>
    </w:p>
    <w:p w14:paraId="3FCE9601" w14:textId="77777777" w:rsidR="0014364C" w:rsidRPr="00620F9B" w:rsidRDefault="0014364C" w:rsidP="0014364C">
      <w:pPr>
        <w:rPr>
          <w:szCs w:val="24"/>
        </w:rPr>
      </w:pPr>
      <w:r w:rsidRPr="00620F9B">
        <w:rPr>
          <w:szCs w:val="24"/>
        </w:rPr>
        <w:t> 20x20x40 cm packed block masonry base</w:t>
      </w:r>
    </w:p>
    <w:p w14:paraId="735D7881" w14:textId="77777777" w:rsidR="0014364C" w:rsidRPr="00620F9B" w:rsidRDefault="0014364C" w:rsidP="0014364C">
      <w:pPr>
        <w:rPr>
          <w:szCs w:val="24"/>
        </w:rPr>
      </w:pPr>
      <w:r w:rsidRPr="00620F9B">
        <w:rPr>
          <w:szCs w:val="24"/>
        </w:rPr>
        <w:t> This is executed under the foundation walls of the low wall</w:t>
      </w:r>
    </w:p>
    <w:p w14:paraId="63E4EC64" w14:textId="77777777" w:rsidR="0014364C" w:rsidRPr="00620F9B" w:rsidRDefault="0014364C" w:rsidP="0014364C">
      <w:pPr>
        <w:rPr>
          <w:szCs w:val="24"/>
        </w:rPr>
      </w:pPr>
      <w:r w:rsidRPr="00620F9B">
        <w:rPr>
          <w:szCs w:val="24"/>
        </w:rPr>
        <w:t> 15x20x40 cm hollow block masonry</w:t>
      </w:r>
    </w:p>
    <w:p w14:paraId="1BD342F3" w14:textId="4AF83254" w:rsidR="0014364C" w:rsidRPr="00620F9B" w:rsidRDefault="0014364C" w:rsidP="00645F7C">
      <w:pPr>
        <w:rPr>
          <w:szCs w:val="24"/>
        </w:rPr>
      </w:pPr>
      <w:r w:rsidRPr="00620F9B">
        <w:rPr>
          <w:szCs w:val="24"/>
        </w:rPr>
        <w:t xml:space="preserve"> For raising the low wall (height 1.60 m) and the exterior walls of the cabins, including the partition wall with the cabins for people with reduced mobility. Screen walls will be provided on the rear facade walls as shown on </w:t>
      </w:r>
      <w:r w:rsidR="00645F7C">
        <w:rPr>
          <w:szCs w:val="24"/>
        </w:rPr>
        <w:t>the plans to a height of 40 cm.</w:t>
      </w:r>
    </w:p>
    <w:p w14:paraId="12BC26E4" w14:textId="77777777" w:rsidR="0014364C" w:rsidRPr="00620F9B" w:rsidRDefault="0014364C" w:rsidP="0014364C">
      <w:pPr>
        <w:rPr>
          <w:szCs w:val="24"/>
        </w:rPr>
      </w:pPr>
      <w:r w:rsidRPr="00620F9B">
        <w:rPr>
          <w:szCs w:val="24"/>
        </w:rPr>
        <w:t> Hollow block masonry, 10x20x40cm</w:t>
      </w:r>
    </w:p>
    <w:p w14:paraId="572CBEA9" w14:textId="77777777" w:rsidR="0014364C" w:rsidRPr="00620F9B" w:rsidRDefault="0014364C" w:rsidP="0014364C">
      <w:pPr>
        <w:rPr>
          <w:szCs w:val="24"/>
        </w:rPr>
      </w:pPr>
      <w:r w:rsidRPr="00620F9B">
        <w:rPr>
          <w:szCs w:val="24"/>
        </w:rPr>
        <w:t> For the interior separation of the cabins for people with normal mobility</w:t>
      </w:r>
    </w:p>
    <w:p w14:paraId="6A9B3E52" w14:textId="77777777" w:rsidR="0014364C" w:rsidRPr="00620F9B" w:rsidRDefault="0014364C" w:rsidP="0014364C">
      <w:pPr>
        <w:rPr>
          <w:szCs w:val="24"/>
        </w:rPr>
      </w:pPr>
      <w:r w:rsidRPr="00620F9B">
        <w:rPr>
          <w:szCs w:val="24"/>
        </w:rPr>
        <w:t> Concrete for the wall coping</w:t>
      </w:r>
    </w:p>
    <w:p w14:paraId="60B2C354" w14:textId="77777777" w:rsidR="0014364C" w:rsidRPr="00620F9B" w:rsidRDefault="0014364C" w:rsidP="0014364C">
      <w:pPr>
        <w:rPr>
          <w:szCs w:val="24"/>
        </w:rPr>
      </w:pPr>
      <w:r w:rsidRPr="00620F9B">
        <w:rPr>
          <w:szCs w:val="24"/>
        </w:rPr>
        <w:t> It is dosed at 350 kg/m3 and reinforced according to the plans, with a cross-section of 10x15cm</w:t>
      </w:r>
    </w:p>
    <w:p w14:paraId="44FC4ACD" w14:textId="77777777" w:rsidR="0014364C" w:rsidRPr="00415C87" w:rsidRDefault="0014364C" w:rsidP="0014364C">
      <w:pPr>
        <w:rPr>
          <w:szCs w:val="24"/>
          <w:lang w:val="fr-CA"/>
        </w:rPr>
      </w:pPr>
      <w:r w:rsidRPr="00620F9B">
        <w:rPr>
          <w:szCs w:val="24"/>
        </w:rPr>
        <w:t></w:t>
      </w:r>
      <w:r w:rsidRPr="00415C87">
        <w:rPr>
          <w:szCs w:val="24"/>
          <w:lang w:val="fr-CA"/>
        </w:rPr>
        <w:t xml:space="preserve"> 100mm PVC pipe for pit ventilation</w:t>
      </w:r>
    </w:p>
    <w:p w14:paraId="1DCE79C9" w14:textId="77777777" w:rsidR="0014364C" w:rsidRPr="00620F9B" w:rsidRDefault="0014364C" w:rsidP="0014364C">
      <w:pPr>
        <w:rPr>
          <w:szCs w:val="24"/>
        </w:rPr>
      </w:pPr>
      <w:r w:rsidRPr="00620F9B">
        <w:rPr>
          <w:szCs w:val="24"/>
        </w:rPr>
        <w:t> The pit will be ventilated using 100mm PVC pipe, 3.50m high.</w:t>
      </w:r>
    </w:p>
    <w:p w14:paraId="1522C94C" w14:textId="77777777" w:rsidR="0014364C" w:rsidRPr="00620F9B" w:rsidRDefault="0014364C" w:rsidP="0014364C">
      <w:pPr>
        <w:rPr>
          <w:szCs w:val="24"/>
        </w:rPr>
      </w:pPr>
      <w:r w:rsidRPr="00620F9B">
        <w:rPr>
          <w:szCs w:val="24"/>
        </w:rPr>
        <w:lastRenderedPageBreak/>
        <w:t> Piping for rainwater collection to the handwashing facilities</w:t>
      </w:r>
    </w:p>
    <w:p w14:paraId="729121B4" w14:textId="77777777" w:rsidR="0014364C" w:rsidRPr="00620F9B" w:rsidRDefault="0014364C" w:rsidP="0014364C">
      <w:pPr>
        <w:rPr>
          <w:szCs w:val="24"/>
        </w:rPr>
      </w:pPr>
      <w:r w:rsidRPr="00620F9B">
        <w:rPr>
          <w:szCs w:val="24"/>
        </w:rPr>
        <w:t> Rainwater collection will be carried out using 100mm PVC pipe to the handwashing facilities. Reinforced concrete for anchoring and posts</w:t>
      </w:r>
    </w:p>
    <w:p w14:paraId="44C6DFF7" w14:textId="77777777" w:rsidR="0014364C" w:rsidRPr="00620F9B" w:rsidRDefault="0014364C" w:rsidP="0014364C">
      <w:pPr>
        <w:rPr>
          <w:szCs w:val="24"/>
        </w:rPr>
      </w:pPr>
      <w:r w:rsidRPr="00620F9B">
        <w:rPr>
          <w:szCs w:val="24"/>
        </w:rPr>
        <w:t>It is dosed at 350 kg/m3 and reinforced according to the plans.</w:t>
      </w:r>
    </w:p>
    <w:p w14:paraId="1C8ADE06" w14:textId="77777777" w:rsidR="0014364C" w:rsidRPr="00620F9B" w:rsidRDefault="0014364C" w:rsidP="0014364C">
      <w:pPr>
        <w:rPr>
          <w:szCs w:val="24"/>
        </w:rPr>
      </w:pPr>
      <w:r w:rsidRPr="00620F9B">
        <w:rPr>
          <w:szCs w:val="24"/>
        </w:rPr>
        <w:t>Rainwater drainage channels at the left and right ends of the latrine block (2.5 x 2)</w:t>
      </w:r>
    </w:p>
    <w:p w14:paraId="1674571C" w14:textId="77777777" w:rsidR="0014364C" w:rsidRPr="00620F9B" w:rsidRDefault="0014364C" w:rsidP="0014364C">
      <w:pPr>
        <w:rPr>
          <w:szCs w:val="24"/>
        </w:rPr>
      </w:pPr>
      <w:r w:rsidRPr="00620F9B">
        <w:rPr>
          <w:szCs w:val="24"/>
        </w:rPr>
        <w:t>These will be executed as defined in the plans or according to the engineer's instructions.</w:t>
      </w:r>
    </w:p>
    <w:p w14:paraId="083E993A" w14:textId="77777777" w:rsidR="0014364C" w:rsidRPr="00620F9B" w:rsidRDefault="0014364C" w:rsidP="0014364C">
      <w:pPr>
        <w:rPr>
          <w:szCs w:val="24"/>
        </w:rPr>
      </w:pPr>
      <w:r w:rsidRPr="00620F9B">
        <w:rPr>
          <w:szCs w:val="24"/>
        </w:rPr>
        <w:t>Smooth rendering on the interior walls of the main facade of the cabins</w:t>
      </w:r>
    </w:p>
    <w:p w14:paraId="6489078E" w14:textId="77777777" w:rsidR="0014364C" w:rsidRPr="00620F9B" w:rsidRDefault="0014364C" w:rsidP="0014364C">
      <w:pPr>
        <w:rPr>
          <w:szCs w:val="24"/>
        </w:rPr>
      </w:pPr>
      <w:r w:rsidRPr="00620F9B">
        <w:rPr>
          <w:szCs w:val="24"/>
        </w:rPr>
        <w:t>This will be executed with a mortar dosed at 400 kg/m3 with a cement slip finish and a thickness of 1.5 cm on the interior walls and main facade only.</w:t>
      </w:r>
    </w:p>
    <w:p w14:paraId="77F3C958" w14:textId="77777777" w:rsidR="0014364C" w:rsidRPr="00620F9B" w:rsidRDefault="0014364C" w:rsidP="0014364C">
      <w:pPr>
        <w:rPr>
          <w:szCs w:val="24"/>
        </w:rPr>
      </w:pPr>
      <w:r w:rsidRPr="00620F9B">
        <w:rPr>
          <w:szCs w:val="24"/>
        </w:rPr>
        <w:t>Tyrolean rendering on the low wall and exterior walls of the cabins (pions and rear facades)</w:t>
      </w:r>
    </w:p>
    <w:p w14:paraId="5E803159" w14:textId="77777777" w:rsidR="0014364C" w:rsidRPr="00620F9B" w:rsidRDefault="0014364C" w:rsidP="0014364C">
      <w:pPr>
        <w:rPr>
          <w:szCs w:val="24"/>
        </w:rPr>
      </w:pPr>
      <w:r w:rsidRPr="00620F9B">
        <w:rPr>
          <w:szCs w:val="24"/>
        </w:rPr>
        <w:t>This will be executed with a mortar dosed at 400 kg/m3 with a Tyrolean finish and a thickness of 1.5 cm on the gables and rear facade only.</w:t>
      </w:r>
    </w:p>
    <w:p w14:paraId="76F21140" w14:textId="77777777" w:rsidR="0014364C" w:rsidRPr="00620F9B" w:rsidRDefault="0014364C" w:rsidP="0014364C">
      <w:pPr>
        <w:rPr>
          <w:szCs w:val="24"/>
        </w:rPr>
      </w:pPr>
      <w:r w:rsidRPr="00620F9B">
        <w:rPr>
          <w:szCs w:val="24"/>
        </w:rPr>
        <w:t>Smoothed screed in the cabins (thickness: 3 cm)</w:t>
      </w:r>
    </w:p>
    <w:p w14:paraId="3F8CAFFF" w14:textId="77777777" w:rsidR="0014364C" w:rsidRPr="00620F9B" w:rsidRDefault="0014364C" w:rsidP="0014364C">
      <w:pPr>
        <w:rPr>
          <w:szCs w:val="24"/>
        </w:rPr>
      </w:pPr>
      <w:r w:rsidRPr="00620F9B">
        <w:rPr>
          <w:szCs w:val="24"/>
        </w:rPr>
        <w:t>It will be executed with sand mortar dosed at 400 kg/m3 with a surface finish of cement slip, 3 cm thick.</w:t>
      </w:r>
    </w:p>
    <w:p w14:paraId="1348AB45" w14:textId="77777777" w:rsidR="0014364C" w:rsidRPr="00620F9B" w:rsidRDefault="0014364C" w:rsidP="0014364C">
      <w:pPr>
        <w:rPr>
          <w:szCs w:val="24"/>
        </w:rPr>
      </w:pPr>
      <w:r w:rsidRPr="00620F9B">
        <w:rPr>
          <w:szCs w:val="24"/>
        </w:rPr>
        <w:t>Roofing in 5/10th corrugated aluminum sheeting, including all other constraints</w:t>
      </w:r>
    </w:p>
    <w:p w14:paraId="65DF438A" w14:textId="77777777" w:rsidR="0014364C" w:rsidRPr="00620F9B" w:rsidRDefault="0014364C" w:rsidP="0014364C">
      <w:pPr>
        <w:rPr>
          <w:szCs w:val="24"/>
        </w:rPr>
      </w:pPr>
      <w:r w:rsidRPr="00620F9B">
        <w:rPr>
          <w:szCs w:val="24"/>
        </w:rPr>
        <w:t>It will be executed with 6/10th corrugated sheeting fixed to 40° angle irons using hooked nails and to rafters using lag screws if necessary.</w:t>
      </w:r>
    </w:p>
    <w:p w14:paraId="412EFE4B" w14:textId="77777777" w:rsidR="0014364C" w:rsidRPr="00620F9B" w:rsidRDefault="0014364C" w:rsidP="0014364C">
      <w:pPr>
        <w:rPr>
          <w:szCs w:val="24"/>
        </w:rPr>
      </w:pPr>
      <w:r w:rsidRPr="00620F9B">
        <w:rPr>
          <w:szCs w:val="24"/>
        </w:rPr>
        <w:t>Framework in hardwood treated with xylamon</w:t>
      </w:r>
    </w:p>
    <w:p w14:paraId="42DE5212" w14:textId="77777777" w:rsidR="0014364C" w:rsidRPr="00620F9B" w:rsidRDefault="0014364C" w:rsidP="0014364C">
      <w:pPr>
        <w:rPr>
          <w:szCs w:val="24"/>
        </w:rPr>
      </w:pPr>
      <w:r w:rsidRPr="00620F9B">
        <w:rPr>
          <w:szCs w:val="24"/>
        </w:rPr>
        <w:t>It will be gable-sided with 80x80 cm rafters securely tied to the ties or as directed by the engineer.</w:t>
      </w:r>
    </w:p>
    <w:p w14:paraId="65FF59AC" w14:textId="77777777" w:rsidR="0014364C" w:rsidRPr="00620F9B" w:rsidRDefault="0014364C" w:rsidP="0014364C">
      <w:pPr>
        <w:rPr>
          <w:szCs w:val="24"/>
        </w:rPr>
      </w:pPr>
      <w:r w:rsidRPr="00620F9B">
        <w:rPr>
          <w:szCs w:val="24"/>
        </w:rPr>
        <w:t> Waterproofing raised to the louver on the parapets, height: 40 cm, in accordance with the execution detail</w:t>
      </w:r>
    </w:p>
    <w:p w14:paraId="10201339" w14:textId="77777777" w:rsidR="0014364C" w:rsidRPr="00620F9B" w:rsidRDefault="0014364C" w:rsidP="0014364C">
      <w:pPr>
        <w:rPr>
          <w:szCs w:val="24"/>
        </w:rPr>
      </w:pPr>
      <w:r w:rsidRPr="00620F9B">
        <w:rPr>
          <w:szCs w:val="24"/>
        </w:rPr>
        <w:t> To ensure the waterproofing of the roof walls at the parapet level, a paxalumin-type waterproofing membrane will be installed.</w:t>
      </w:r>
    </w:p>
    <w:p w14:paraId="398E2F39" w14:textId="77777777" w:rsidR="0014364C" w:rsidRPr="00620F9B" w:rsidRDefault="0014364C" w:rsidP="0014364C">
      <w:pPr>
        <w:rPr>
          <w:szCs w:val="24"/>
        </w:rPr>
      </w:pPr>
      <w:r w:rsidRPr="00620F9B">
        <w:rPr>
          <w:szCs w:val="24"/>
        </w:rPr>
        <w:t> 9/10 solid sheet metal door with upper ventilation: PMTPA (70x210)</w:t>
      </w:r>
    </w:p>
    <w:p w14:paraId="1EB67C6B" w14:textId="77777777" w:rsidR="0014364C" w:rsidRPr="00620F9B" w:rsidRDefault="0014364C" w:rsidP="0014364C">
      <w:pPr>
        <w:rPr>
          <w:szCs w:val="24"/>
        </w:rPr>
      </w:pPr>
      <w:r w:rsidRPr="00620F9B">
        <w:rPr>
          <w:szCs w:val="24"/>
        </w:rPr>
        <w:t xml:space="preserve"> It will be installed for the cabins for people with normal mobility and according to the specifications of the plans with upper ventilation. </w:t>
      </w:r>
      <w:r w:rsidRPr="00620F9B">
        <w:rPr>
          <w:szCs w:val="24"/>
        </w:rPr>
        <w:t> 9/10 solid sheet metal door with high ventilation: PMTPA (90x210) (with the calligraphy inscription of the word "HANDICAPE" on the cabin for people with reduced mobility on the appropriate cabin)</w:t>
      </w:r>
    </w:p>
    <w:p w14:paraId="59CFDF20" w14:textId="77777777" w:rsidR="0014364C" w:rsidRPr="00620F9B" w:rsidRDefault="0014364C" w:rsidP="0014364C">
      <w:pPr>
        <w:rPr>
          <w:szCs w:val="24"/>
        </w:rPr>
      </w:pPr>
      <w:r w:rsidRPr="00620F9B">
        <w:rPr>
          <w:szCs w:val="24"/>
        </w:rPr>
        <w:t> It will be executed for cabins for people with reduced mobility and according to the instructions on the plans with high ventilation.</w:t>
      </w:r>
    </w:p>
    <w:p w14:paraId="16AFA8B1" w14:textId="77777777" w:rsidR="0014364C" w:rsidRPr="00620F9B" w:rsidRDefault="0014364C" w:rsidP="0014364C">
      <w:pPr>
        <w:rPr>
          <w:szCs w:val="24"/>
        </w:rPr>
      </w:pPr>
      <w:r w:rsidRPr="00620F9B">
        <w:rPr>
          <w:szCs w:val="24"/>
        </w:rPr>
        <w:t> Backfill from excavations</w:t>
      </w:r>
    </w:p>
    <w:p w14:paraId="6BE74E83" w14:textId="77777777" w:rsidR="0014364C" w:rsidRPr="00620F9B" w:rsidRDefault="0014364C" w:rsidP="0014364C">
      <w:pPr>
        <w:rPr>
          <w:szCs w:val="24"/>
        </w:rPr>
      </w:pPr>
      <w:r w:rsidRPr="00620F9B">
        <w:rPr>
          <w:szCs w:val="24"/>
        </w:rPr>
        <w:t> It will be executed at the excavation level</w:t>
      </w:r>
    </w:p>
    <w:p w14:paraId="23BBEAFB" w14:textId="77777777" w:rsidR="0014364C" w:rsidRPr="00620F9B" w:rsidRDefault="0014364C" w:rsidP="0014364C">
      <w:pPr>
        <w:rPr>
          <w:szCs w:val="24"/>
        </w:rPr>
      </w:pPr>
      <w:r w:rsidRPr="00620F9B">
        <w:rPr>
          <w:szCs w:val="24"/>
        </w:rPr>
        <w:t> Handwashing facilities made of permanent materials, including all suggestions</w:t>
      </w:r>
    </w:p>
    <w:p w14:paraId="7B326E88" w14:textId="77777777" w:rsidR="0014364C" w:rsidRPr="00620F9B" w:rsidRDefault="0014364C" w:rsidP="0014364C">
      <w:pPr>
        <w:rPr>
          <w:szCs w:val="24"/>
        </w:rPr>
      </w:pPr>
      <w:r w:rsidRPr="00620F9B">
        <w:rPr>
          <w:szCs w:val="24"/>
        </w:rPr>
        <w:t> It will be planned and executed using permanent materials according to the engineer's instructions</w:t>
      </w:r>
    </w:p>
    <w:p w14:paraId="58C73EF5" w14:textId="77777777" w:rsidR="0014364C" w:rsidRPr="00620F9B" w:rsidRDefault="0014364C" w:rsidP="0014364C">
      <w:pPr>
        <w:rPr>
          <w:szCs w:val="24"/>
        </w:rPr>
      </w:pPr>
      <w:r w:rsidRPr="00620F9B">
        <w:rPr>
          <w:szCs w:val="24"/>
        </w:rPr>
        <w:t> Glycero paint on interior walls and main facade of cabins</w:t>
      </w:r>
    </w:p>
    <w:p w14:paraId="6EC7180A" w14:textId="77777777" w:rsidR="0014364C" w:rsidRPr="00620F9B" w:rsidRDefault="0014364C" w:rsidP="0014364C">
      <w:pPr>
        <w:rPr>
          <w:szCs w:val="24"/>
        </w:rPr>
      </w:pPr>
      <w:r w:rsidRPr="00620F9B">
        <w:rPr>
          <w:szCs w:val="24"/>
        </w:rPr>
        <w:t> It will be executed with a two-coat Pantex 1300 type paint after cleaning the surfaces to be painted.</w:t>
      </w:r>
    </w:p>
    <w:p w14:paraId="66F22C12" w14:textId="77777777" w:rsidR="0014364C" w:rsidRPr="00620F9B" w:rsidRDefault="0014364C" w:rsidP="0014364C">
      <w:pPr>
        <w:rPr>
          <w:szCs w:val="24"/>
        </w:rPr>
      </w:pPr>
      <w:r w:rsidRPr="00620F9B">
        <w:rPr>
          <w:szCs w:val="24"/>
        </w:rPr>
        <w:lastRenderedPageBreak/>
        <w:t> Glycero paint on metal joinery</w:t>
      </w:r>
    </w:p>
    <w:p w14:paraId="739192DD" w14:textId="77777777" w:rsidR="0014364C" w:rsidRPr="00620F9B" w:rsidRDefault="0014364C" w:rsidP="0014364C">
      <w:pPr>
        <w:rPr>
          <w:szCs w:val="24"/>
        </w:rPr>
      </w:pPr>
      <w:r w:rsidRPr="00620F9B">
        <w:rPr>
          <w:szCs w:val="24"/>
        </w:rPr>
        <w:t> It will be executed with a two-coat Pantex 1300 type paint after treating the surfaces to be painted with rustproofing.</w:t>
      </w:r>
    </w:p>
    <w:p w14:paraId="32BC30CE" w14:textId="77777777" w:rsidR="0014364C" w:rsidRPr="00DE0CB3" w:rsidRDefault="0014364C" w:rsidP="0014364C">
      <w:pPr>
        <w:rPr>
          <w:b/>
          <w:szCs w:val="24"/>
        </w:rPr>
      </w:pPr>
      <w:r w:rsidRPr="00DE0CB3">
        <w:rPr>
          <w:b/>
          <w:szCs w:val="24"/>
        </w:rPr>
        <w:t>LOT 3: MISCELLANEOUS</w:t>
      </w:r>
    </w:p>
    <w:p w14:paraId="78A926E0" w14:textId="77777777" w:rsidR="0014364C" w:rsidRPr="00620F9B" w:rsidRDefault="0014364C" w:rsidP="0014364C">
      <w:pPr>
        <w:rPr>
          <w:szCs w:val="24"/>
        </w:rPr>
      </w:pPr>
      <w:r w:rsidRPr="00620F9B">
        <w:rPr>
          <w:szCs w:val="24"/>
        </w:rPr>
        <w:t> 10/10th sheet metal cover for defecation holes (2 units for standard cabin and 1 unit for the seat for people with reduced mobility: See plan)</w:t>
      </w:r>
    </w:p>
    <w:p w14:paraId="0C4549A0" w14:textId="77777777" w:rsidR="0014364C" w:rsidRPr="00620F9B" w:rsidRDefault="0014364C" w:rsidP="0014364C">
      <w:pPr>
        <w:rPr>
          <w:szCs w:val="24"/>
        </w:rPr>
      </w:pPr>
      <w:r w:rsidRPr="00620F9B">
        <w:rPr>
          <w:szCs w:val="24"/>
        </w:rPr>
        <w:t>- Able-bodied people: It is rectangular in shape, 36 x 46 cm, made of 10/10th sheet metal, to cover the defecation holes with a smooth round iron handling ring ø16 defined on the plans</w:t>
      </w:r>
    </w:p>
    <w:p w14:paraId="5926487B" w14:textId="77777777" w:rsidR="0014364C" w:rsidRPr="00620F9B" w:rsidRDefault="0014364C" w:rsidP="0014364C">
      <w:pPr>
        <w:rPr>
          <w:szCs w:val="24"/>
        </w:rPr>
      </w:pPr>
      <w:r w:rsidRPr="00620F9B">
        <w:rPr>
          <w:szCs w:val="24"/>
        </w:rPr>
        <w:t>- For people with reduced mobility: It is ovoid in shape, made of 10/10th sheet metal, with a size of 36 x 36 cm, to cover the defecation holes with a smooth round iron handling ring ø16 defined on the plans.</w:t>
      </w:r>
    </w:p>
    <w:p w14:paraId="2CB769DB" w14:textId="77777777" w:rsidR="0014364C" w:rsidRPr="00620F9B" w:rsidRDefault="0014364C" w:rsidP="0014364C">
      <w:pPr>
        <w:rPr>
          <w:szCs w:val="24"/>
        </w:rPr>
      </w:pPr>
      <w:r w:rsidRPr="00620F9B">
        <w:rPr>
          <w:szCs w:val="24"/>
        </w:rPr>
        <w:t> Set of 26/34 galvanized tubular bars for disabled cabins</w:t>
      </w:r>
    </w:p>
    <w:p w14:paraId="1B6E03D1" w14:textId="7D6BFD8C" w:rsidR="0014364C" w:rsidRPr="00620F9B" w:rsidRDefault="0014364C" w:rsidP="00645F7C">
      <w:pPr>
        <w:rPr>
          <w:szCs w:val="24"/>
        </w:rPr>
      </w:pPr>
      <w:r w:rsidRPr="00620F9B">
        <w:rPr>
          <w:szCs w:val="24"/>
        </w:rPr>
        <w:t> Grab bars made of 26/34 U-shaped galvanized tubular bars are provided, located 75 cm from the finished floor of the disabled cabins and as defined in the plans. One grab bar is provided outside, near the door, to facilitate access to the cabins, and two bars are provided inside, to facilita</w:t>
      </w:r>
      <w:r w:rsidR="00645F7C">
        <w:rPr>
          <w:szCs w:val="24"/>
        </w:rPr>
        <w:t>te access to the concrete seat.</w:t>
      </w:r>
    </w:p>
    <w:p w14:paraId="66953C2B" w14:textId="77777777" w:rsidR="0014364C" w:rsidRPr="00620F9B" w:rsidRDefault="0014364C" w:rsidP="0014364C">
      <w:pPr>
        <w:rPr>
          <w:b/>
          <w:szCs w:val="24"/>
        </w:rPr>
      </w:pPr>
      <w:r w:rsidRPr="00620F9B">
        <w:rPr>
          <w:b/>
          <w:szCs w:val="24"/>
        </w:rPr>
        <w:t>B- EXECUTION METHOD</w:t>
      </w:r>
    </w:p>
    <w:p w14:paraId="06323642" w14:textId="77777777" w:rsidR="0014364C" w:rsidRPr="00620F9B" w:rsidRDefault="0014364C" w:rsidP="0014364C">
      <w:pPr>
        <w:rPr>
          <w:b/>
          <w:szCs w:val="24"/>
        </w:rPr>
      </w:pPr>
      <w:r w:rsidRPr="00620F9B">
        <w:rPr>
          <w:b/>
          <w:szCs w:val="24"/>
        </w:rPr>
        <w:t>B.1. GENERAL INFORMATION: Reinforced or unreinforced concrete - Mortars</w:t>
      </w:r>
    </w:p>
    <w:p w14:paraId="4F584663" w14:textId="77777777" w:rsidR="0014364C" w:rsidRPr="00620F9B" w:rsidRDefault="0014364C" w:rsidP="0014364C">
      <w:pPr>
        <w:rPr>
          <w:szCs w:val="24"/>
        </w:rPr>
      </w:pPr>
      <w:r w:rsidRPr="00620F9B">
        <w:rPr>
          <w:szCs w:val="24"/>
        </w:rPr>
        <w:t>For all masonry work, the components of the concrete or mortar must comply with certain basic characteristics, as follows:</w:t>
      </w:r>
    </w:p>
    <w:p w14:paraId="08911797" w14:textId="77777777" w:rsidR="0014364C" w:rsidRPr="00620F9B" w:rsidRDefault="0014364C" w:rsidP="0014364C">
      <w:pPr>
        <w:rPr>
          <w:szCs w:val="24"/>
        </w:rPr>
      </w:pPr>
      <w:r w:rsidRPr="00620F9B">
        <w:rPr>
          <w:szCs w:val="24"/>
        </w:rPr>
        <w:t>1. Sand</w:t>
      </w:r>
    </w:p>
    <w:p w14:paraId="4142A43E" w14:textId="77777777" w:rsidR="0014364C" w:rsidRPr="00620F9B" w:rsidRDefault="0014364C" w:rsidP="0014364C">
      <w:pPr>
        <w:rPr>
          <w:szCs w:val="24"/>
        </w:rPr>
      </w:pPr>
      <w:r w:rsidRPr="00620F9B">
        <w:rPr>
          <w:szCs w:val="24"/>
        </w:rPr>
        <w:t>All sands must be free of organic matter of animal or plant origin.</w:t>
      </w:r>
    </w:p>
    <w:p w14:paraId="34A3B4B1" w14:textId="77777777" w:rsidR="0014364C" w:rsidRPr="00620F9B" w:rsidRDefault="0014364C" w:rsidP="0014364C">
      <w:pPr>
        <w:rPr>
          <w:szCs w:val="24"/>
        </w:rPr>
      </w:pPr>
      <w:r w:rsidRPr="00620F9B">
        <w:rPr>
          <w:szCs w:val="24"/>
        </w:rPr>
        <w:t>The grain size will be between 0.08 mm and 2.5 mm for mortars and screeds; and between 0.16 mm and 5 mm for concrete structures.</w:t>
      </w:r>
    </w:p>
    <w:p w14:paraId="0757BFCC" w14:textId="77777777" w:rsidR="0014364C" w:rsidRPr="00620F9B" w:rsidRDefault="0014364C" w:rsidP="0014364C">
      <w:pPr>
        <w:rPr>
          <w:szCs w:val="24"/>
        </w:rPr>
      </w:pPr>
      <w:r w:rsidRPr="00620F9B">
        <w:rPr>
          <w:szCs w:val="24"/>
        </w:rPr>
        <w:t>2. Gravel</w:t>
      </w:r>
    </w:p>
    <w:p w14:paraId="4C65B240" w14:textId="77777777" w:rsidR="0014364C" w:rsidRPr="00620F9B" w:rsidRDefault="0014364C" w:rsidP="0014364C">
      <w:pPr>
        <w:rPr>
          <w:szCs w:val="24"/>
        </w:rPr>
      </w:pPr>
      <w:r w:rsidRPr="00620F9B">
        <w:rPr>
          <w:szCs w:val="24"/>
        </w:rPr>
        <w:t>Gravels intended for concrete production will be homogeneous natural or crushed materials. Gravel must have been freed of its coatings by blowing or washing. They will be class 5/15 and 15/25.</w:t>
      </w:r>
    </w:p>
    <w:p w14:paraId="7474237A" w14:textId="77777777" w:rsidR="0014364C" w:rsidRPr="00620F9B" w:rsidRDefault="0014364C" w:rsidP="0014364C">
      <w:pPr>
        <w:rPr>
          <w:szCs w:val="24"/>
        </w:rPr>
      </w:pPr>
      <w:r w:rsidRPr="00620F9B">
        <w:rPr>
          <w:szCs w:val="24"/>
        </w:rPr>
        <w:t>3. Mixing Water</w:t>
      </w:r>
    </w:p>
    <w:p w14:paraId="64F520D6" w14:textId="79419FDD" w:rsidR="0014364C" w:rsidRPr="00620F9B" w:rsidRDefault="0014364C" w:rsidP="00645F7C">
      <w:pPr>
        <w:rPr>
          <w:szCs w:val="24"/>
        </w:rPr>
      </w:pPr>
      <w:r w:rsidRPr="00620F9B">
        <w:rPr>
          <w:szCs w:val="24"/>
        </w:rPr>
        <w:t>Water used in the production of mortars and concretes and for washing aggregates must b</w:t>
      </w:r>
      <w:r w:rsidR="00645F7C">
        <w:rPr>
          <w:szCs w:val="24"/>
        </w:rPr>
        <w:t>e free of impurities and salts.</w:t>
      </w:r>
    </w:p>
    <w:p w14:paraId="2AF99181" w14:textId="77777777" w:rsidR="0014364C" w:rsidRPr="00620F9B" w:rsidRDefault="0014364C" w:rsidP="0014364C">
      <w:pPr>
        <w:rPr>
          <w:b/>
          <w:szCs w:val="24"/>
        </w:rPr>
      </w:pPr>
      <w:r w:rsidRPr="00620F9B">
        <w:rPr>
          <w:b/>
          <w:szCs w:val="24"/>
        </w:rPr>
        <w:t>4. Hydraulic Binders</w:t>
      </w:r>
    </w:p>
    <w:p w14:paraId="434FBA96" w14:textId="77777777" w:rsidR="0014364C" w:rsidRPr="00620F9B" w:rsidRDefault="0014364C" w:rsidP="0014364C">
      <w:pPr>
        <w:rPr>
          <w:szCs w:val="24"/>
        </w:rPr>
      </w:pPr>
      <w:r w:rsidRPr="00620F9B">
        <w:rPr>
          <w:szCs w:val="24"/>
        </w:rPr>
        <w:t>Cement used for concrete and mortars must meet the general conditions imposed by current regulations. They must be of the CPJ 35 type from "CIMENCAM" and must not show any traces of moisture. Storage on the construction site will be carried out on a dry and ventilated floor. Any stock that does not appear powdery will be rejected and removed within four days. 5. Reinforcement</w:t>
      </w:r>
    </w:p>
    <w:p w14:paraId="64B5D339" w14:textId="77777777" w:rsidR="0014364C" w:rsidRPr="00620F9B" w:rsidRDefault="0014364C" w:rsidP="0014364C">
      <w:pPr>
        <w:rPr>
          <w:szCs w:val="24"/>
        </w:rPr>
      </w:pPr>
      <w:r w:rsidRPr="00620F9B">
        <w:rPr>
          <w:szCs w:val="24"/>
        </w:rPr>
        <w:t>The reinforcement for reinforced concrete will be made of mild steel and "TOR" steels complying with the requirements of the BA 91 Amended 99 rules. It must have an elasticity index of 400 MPa, and mild steel of 235 MPa. It must be perfectly clean, without any trace of rust, paint adhesion, or grease. It will be shaped and installed in accordance with the reinforcement plan submitted by the contractor for approval by the project manager before work begins.</w:t>
      </w:r>
    </w:p>
    <w:p w14:paraId="2E751D88" w14:textId="77777777" w:rsidR="0014364C" w:rsidRPr="00620F9B" w:rsidRDefault="0014364C" w:rsidP="0014364C">
      <w:pPr>
        <w:rPr>
          <w:szCs w:val="24"/>
        </w:rPr>
      </w:pPr>
      <w:r w:rsidRPr="00620F9B">
        <w:rPr>
          <w:szCs w:val="24"/>
        </w:rPr>
        <w:lastRenderedPageBreak/>
        <w:t>6. Formwork</w:t>
      </w:r>
    </w:p>
    <w:p w14:paraId="5DFAAC7E" w14:textId="77777777" w:rsidR="0014364C" w:rsidRPr="00620F9B" w:rsidRDefault="0014364C" w:rsidP="0014364C">
      <w:pPr>
        <w:rPr>
          <w:szCs w:val="24"/>
        </w:rPr>
      </w:pPr>
      <w:r w:rsidRPr="00620F9B">
        <w:rPr>
          <w:szCs w:val="24"/>
        </w:rPr>
        <w:t>The formwork will be simple and robust. It must withstand the weight and thrust of the concrete, the effects of vibration, and the weight of the personnel employed during installation without appreciable deformation.</w:t>
      </w:r>
    </w:p>
    <w:p w14:paraId="74B83F8D" w14:textId="77777777" w:rsidR="0014364C" w:rsidRPr="00620F9B" w:rsidRDefault="0014364C" w:rsidP="0014364C">
      <w:pPr>
        <w:rPr>
          <w:szCs w:val="24"/>
        </w:rPr>
      </w:pPr>
      <w:r w:rsidRPr="00620F9B">
        <w:rPr>
          <w:szCs w:val="24"/>
        </w:rPr>
        <w:t>The formwork will be sufficiently watertight to prevent laitance loss. 7. Concrete</w:t>
      </w:r>
    </w:p>
    <w:p w14:paraId="5B6B05FF" w14:textId="77777777" w:rsidR="0014364C" w:rsidRPr="00620F9B" w:rsidRDefault="0014364C" w:rsidP="0014364C">
      <w:pPr>
        <w:rPr>
          <w:szCs w:val="24"/>
        </w:rPr>
      </w:pPr>
      <w:r w:rsidRPr="00620F9B">
        <w:rPr>
          <w:szCs w:val="24"/>
        </w:rPr>
        <w:t>The strength of the concrete for load-bearing elements must not be less than 14 MPa.</w:t>
      </w:r>
    </w:p>
    <w:p w14:paraId="33D1F88E" w14:textId="77777777" w:rsidR="0014364C" w:rsidRPr="00620F9B" w:rsidRDefault="0014364C" w:rsidP="0014364C">
      <w:pPr>
        <w:rPr>
          <w:szCs w:val="24"/>
        </w:rPr>
      </w:pPr>
      <w:r w:rsidRPr="00620F9B">
        <w:rPr>
          <w:szCs w:val="24"/>
        </w:rPr>
        <w:t>8. Cover</w:t>
      </w:r>
    </w:p>
    <w:p w14:paraId="19392F2A" w14:textId="77777777" w:rsidR="0014364C" w:rsidRPr="00620F9B" w:rsidRDefault="0014364C" w:rsidP="0014364C">
      <w:pPr>
        <w:rPr>
          <w:szCs w:val="24"/>
        </w:rPr>
      </w:pPr>
      <w:r w:rsidRPr="00620F9B">
        <w:rPr>
          <w:szCs w:val="24"/>
        </w:rPr>
        <w:t>The cover must be 2 cm thick.</w:t>
      </w:r>
    </w:p>
    <w:p w14:paraId="41D30DFD" w14:textId="77777777" w:rsidR="0014364C" w:rsidRPr="00DE0CB3" w:rsidRDefault="0014364C" w:rsidP="0014364C">
      <w:pPr>
        <w:rPr>
          <w:b/>
          <w:szCs w:val="24"/>
        </w:rPr>
      </w:pPr>
      <w:r w:rsidRPr="00DE0CB3">
        <w:rPr>
          <w:b/>
          <w:szCs w:val="24"/>
        </w:rPr>
        <w:t>B.2. SPECIFIC TECHNICAL CHARACTERISTICS OF CABINS FOR PERSONS WITH NORMAL MOBILITY</w:t>
      </w:r>
    </w:p>
    <w:p w14:paraId="58CC716F" w14:textId="77777777" w:rsidR="0014364C" w:rsidRPr="00620F9B" w:rsidRDefault="0014364C" w:rsidP="0014364C">
      <w:pPr>
        <w:rPr>
          <w:szCs w:val="24"/>
        </w:rPr>
      </w:pPr>
      <w:r w:rsidRPr="00620F9B">
        <w:rPr>
          <w:szCs w:val="24"/>
        </w:rPr>
        <w:t>1. Individual latrines shall have appropriate interior dimensions, and the dividing walls shall be easy to clean and of sufficient minimum height to prevent access to the cubicle by climbing over the partition. A clear space shall be provided between the bottom of the partition and the floor to allow for cleaning. The doors of these cubicles shall be single-leaf, providing free passage with ground clearance, as shall the side walls. For safety reasons, the doors of the restroom cubicles must open outwards and have a lock that can be opened from the outside;</w:t>
      </w:r>
    </w:p>
    <w:p w14:paraId="362896F3" w14:textId="77777777" w:rsidR="0014364C" w:rsidRPr="00620F9B" w:rsidRDefault="0014364C" w:rsidP="0014364C">
      <w:pPr>
        <w:rPr>
          <w:szCs w:val="24"/>
        </w:rPr>
      </w:pPr>
      <w:r w:rsidRPr="00620F9B">
        <w:rPr>
          <w:szCs w:val="24"/>
        </w:rPr>
        <w:t>2. Lighting by sector, not by cubicle;</w:t>
      </w:r>
    </w:p>
    <w:p w14:paraId="4E33CA22" w14:textId="77777777" w:rsidR="0014364C" w:rsidRPr="00620F9B" w:rsidRDefault="0014364C" w:rsidP="0014364C">
      <w:pPr>
        <w:rPr>
          <w:szCs w:val="24"/>
        </w:rPr>
      </w:pPr>
      <w:r w:rsidRPr="00620F9B">
        <w:rPr>
          <w:szCs w:val="24"/>
        </w:rPr>
        <w:t>3. Washable paint on the wall;</w:t>
      </w:r>
    </w:p>
    <w:p w14:paraId="33DE5CBC" w14:textId="77777777" w:rsidR="0014364C" w:rsidRPr="00620F9B" w:rsidRDefault="0014364C" w:rsidP="0014364C">
      <w:pPr>
        <w:rPr>
          <w:szCs w:val="24"/>
        </w:rPr>
      </w:pPr>
      <w:r w:rsidRPr="00620F9B">
        <w:rPr>
          <w:szCs w:val="24"/>
        </w:rPr>
        <w:t>4. The floor shall be non-slip, and a floor drain for cleaning water shall be provided (sufficient slope, drain located in the center of the room);</w:t>
      </w:r>
    </w:p>
    <w:p w14:paraId="74985EBA" w14:textId="77777777" w:rsidR="0014364C" w:rsidRPr="00DE0CB3" w:rsidRDefault="0014364C" w:rsidP="0014364C">
      <w:pPr>
        <w:rPr>
          <w:b/>
          <w:szCs w:val="24"/>
        </w:rPr>
      </w:pPr>
      <w:r w:rsidRPr="00DE0CB3">
        <w:rPr>
          <w:b/>
          <w:szCs w:val="24"/>
        </w:rPr>
        <w:t>B.3. SPECIFIC TECHNICAL CHARACTERISTICS OF CABINS FOR PEOPLE WITH REDUCED MOBILITY</w:t>
      </w:r>
    </w:p>
    <w:p w14:paraId="1476FBE3" w14:textId="77777777" w:rsidR="0014364C" w:rsidRPr="00620F9B" w:rsidRDefault="0014364C" w:rsidP="0014364C">
      <w:pPr>
        <w:rPr>
          <w:szCs w:val="24"/>
        </w:rPr>
      </w:pPr>
      <w:r w:rsidRPr="00620F9B">
        <w:rPr>
          <w:szCs w:val="24"/>
        </w:rPr>
        <w:t>A latrine accessible to people with physical disabilities must have reasonable dimensions as defined in the plan and must include:</w:t>
      </w:r>
    </w:p>
    <w:p w14:paraId="33A9DFC0" w14:textId="77777777" w:rsidR="0014364C" w:rsidRPr="00620F9B" w:rsidRDefault="0014364C" w:rsidP="0014364C">
      <w:pPr>
        <w:rPr>
          <w:szCs w:val="24"/>
        </w:rPr>
      </w:pPr>
      <w:r w:rsidRPr="00620F9B">
        <w:rPr>
          <w:szCs w:val="24"/>
        </w:rPr>
        <w:t>1. An access ramp,</w:t>
      </w:r>
    </w:p>
    <w:p w14:paraId="16F989A4" w14:textId="77777777" w:rsidR="0014364C" w:rsidRPr="00620F9B" w:rsidRDefault="0014364C" w:rsidP="0014364C">
      <w:pPr>
        <w:rPr>
          <w:szCs w:val="24"/>
        </w:rPr>
      </w:pPr>
      <w:r w:rsidRPr="00620F9B">
        <w:rPr>
          <w:szCs w:val="24"/>
        </w:rPr>
        <w:t>2. A clear door to allow entry by wheelchair if necessary;</w:t>
      </w:r>
    </w:p>
    <w:p w14:paraId="7E221797" w14:textId="77777777" w:rsidR="0014364C" w:rsidRPr="00620F9B" w:rsidRDefault="0014364C" w:rsidP="0014364C">
      <w:pPr>
        <w:rPr>
          <w:szCs w:val="24"/>
        </w:rPr>
      </w:pPr>
      <w:r w:rsidRPr="00620F9B">
        <w:rPr>
          <w:szCs w:val="24"/>
        </w:rPr>
        <w:t>3. A device for closing the door behind you once inside;</w:t>
      </w:r>
    </w:p>
    <w:p w14:paraId="7CEFF2D7" w14:textId="77777777" w:rsidR="0014364C" w:rsidRPr="00620F9B" w:rsidRDefault="0014364C" w:rsidP="0014364C">
      <w:pPr>
        <w:rPr>
          <w:szCs w:val="24"/>
        </w:rPr>
      </w:pPr>
      <w:r w:rsidRPr="00620F9B">
        <w:rPr>
          <w:szCs w:val="24"/>
        </w:rPr>
        <w:t>4. A maneuvering space with the possibility of turning around located inside the toilet or, failing that, outside in front of the door;</w:t>
      </w:r>
    </w:p>
    <w:p w14:paraId="1C440D08" w14:textId="77777777" w:rsidR="0014364C" w:rsidRPr="00620F9B" w:rsidRDefault="0014364C" w:rsidP="0014364C">
      <w:pPr>
        <w:rPr>
          <w:szCs w:val="24"/>
        </w:rPr>
      </w:pPr>
      <w:r w:rsidRPr="00620F9B">
        <w:rPr>
          <w:szCs w:val="24"/>
        </w:rPr>
        <w:t>5. The provision of a seat (of appropriate design) to allow sitting and not squatting;</w:t>
      </w:r>
    </w:p>
    <w:p w14:paraId="79B4A72C" w14:textId="77777777" w:rsidR="0014364C" w:rsidRPr="00620F9B" w:rsidRDefault="0014364C" w:rsidP="0014364C">
      <w:pPr>
        <w:rPr>
          <w:szCs w:val="24"/>
        </w:rPr>
      </w:pPr>
      <w:r w:rsidRPr="00620F9B">
        <w:rPr>
          <w:szCs w:val="24"/>
        </w:rPr>
        <w:t>6. A side grab bar for the child to hold onto to position themselves above the waste disposal point;</w:t>
      </w:r>
    </w:p>
    <w:p w14:paraId="227E36D3" w14:textId="77777777" w:rsidR="0014364C" w:rsidRPr="00620F9B" w:rsidRDefault="0014364C" w:rsidP="0014364C">
      <w:pPr>
        <w:rPr>
          <w:szCs w:val="24"/>
        </w:rPr>
      </w:pPr>
      <w:r w:rsidRPr="00620F9B">
        <w:rPr>
          <w:szCs w:val="24"/>
        </w:rPr>
        <w:t>7. The bar must be located at a reasonable height. Its mounting and support must allow an adult to support themselves with their full weight.</w:t>
      </w:r>
    </w:p>
    <w:p w14:paraId="5F0A0F99" w14:textId="77777777" w:rsidR="0014364C" w:rsidRPr="00620F9B" w:rsidRDefault="0014364C" w:rsidP="0014364C">
      <w:pPr>
        <w:rPr>
          <w:szCs w:val="24"/>
        </w:rPr>
      </w:pPr>
      <w:r>
        <w:rPr>
          <w:szCs w:val="24"/>
        </w:rPr>
        <w:t xml:space="preserve">8. </w:t>
      </w:r>
      <w:r w:rsidRPr="00620F9B">
        <w:rPr>
          <w:szCs w:val="24"/>
        </w:rPr>
        <w:t>A hand basin with a top surface at a maximum height of 0.85 m;</w:t>
      </w:r>
    </w:p>
    <w:p w14:paraId="20053D58" w14:textId="77777777" w:rsidR="0014364C" w:rsidRPr="00620F9B" w:rsidRDefault="0014364C" w:rsidP="0014364C">
      <w:pPr>
        <w:rPr>
          <w:szCs w:val="24"/>
        </w:rPr>
      </w:pPr>
      <w:r>
        <w:rPr>
          <w:szCs w:val="24"/>
        </w:rPr>
        <w:t xml:space="preserve">9. </w:t>
      </w:r>
      <w:r w:rsidRPr="00620F9B">
        <w:rPr>
          <w:szCs w:val="24"/>
        </w:rPr>
        <w:t>The seat surface of the toilet bowl must be located at a height between 0.45 m and 0.50 m from the floor, including the toilet seat, with the exception of toilets specifically intended for use by children;</w:t>
      </w:r>
    </w:p>
    <w:p w14:paraId="040F2DDE" w14:textId="77777777" w:rsidR="0014364C" w:rsidRPr="00620F9B" w:rsidRDefault="0014364C" w:rsidP="0014364C">
      <w:pPr>
        <w:rPr>
          <w:szCs w:val="24"/>
        </w:rPr>
      </w:pPr>
    </w:p>
    <w:p w14:paraId="438FF79E" w14:textId="18CD864C" w:rsidR="0014364C" w:rsidRPr="00645F7C" w:rsidRDefault="0014364C" w:rsidP="00645F7C">
      <w:pPr>
        <w:rPr>
          <w:szCs w:val="24"/>
        </w:rPr>
      </w:pPr>
      <w:r w:rsidRPr="00620F9B">
        <w:rPr>
          <w:szCs w:val="24"/>
        </w:rPr>
        <w:lastRenderedPageBreak/>
        <w:t>Note: The contractor will take into account any errors or omissions resulting from the use of the various docum</w:t>
      </w:r>
      <w:r w:rsidR="00645F7C">
        <w:rPr>
          <w:szCs w:val="24"/>
        </w:rPr>
        <w:t>ents constituting the contract.</w:t>
      </w:r>
    </w:p>
    <w:p w14:paraId="02168C58" w14:textId="1FA5DE7D" w:rsidR="0014364C" w:rsidRPr="00620F9B" w:rsidRDefault="0014364C" w:rsidP="00645F7C">
      <w:pPr>
        <w:rPr>
          <w:szCs w:val="24"/>
        </w:rPr>
      </w:pPr>
      <w:r w:rsidRPr="00DE0CB3">
        <w:rPr>
          <w:b/>
          <w:szCs w:val="24"/>
        </w:rPr>
        <w:t>I-1-b Purpose of this Specification</w:t>
      </w:r>
    </w:p>
    <w:p w14:paraId="3612C2D1" w14:textId="77777777" w:rsidR="0014364C" w:rsidRPr="00620F9B" w:rsidRDefault="0014364C" w:rsidP="0014364C">
      <w:pPr>
        <w:rPr>
          <w:szCs w:val="24"/>
        </w:rPr>
      </w:pPr>
      <w:r w:rsidRPr="00620F9B">
        <w:rPr>
          <w:szCs w:val="24"/>
        </w:rPr>
        <w:t>The purpose of this Specification is to define the construction work for two (02) four-compartment latrine blocks in selected public schools, as described in the call for tenders. It is simplified and indicates the method of execution of the work provided for in the bill of quantities and specifications for the construction of two (02) two-compartment latrine blocks.</w:t>
      </w:r>
    </w:p>
    <w:p w14:paraId="08C8A446" w14:textId="77777777" w:rsidR="0014364C" w:rsidRPr="00DE0CB3" w:rsidRDefault="0014364C" w:rsidP="0014364C">
      <w:pPr>
        <w:rPr>
          <w:b/>
          <w:szCs w:val="24"/>
        </w:rPr>
      </w:pPr>
      <w:r w:rsidRPr="00DE0CB3">
        <w:rPr>
          <w:b/>
          <w:szCs w:val="24"/>
        </w:rPr>
        <w:t>Construction</w:t>
      </w:r>
    </w:p>
    <w:p w14:paraId="1452BB78" w14:textId="77777777" w:rsidR="0014364C" w:rsidRPr="00620F9B" w:rsidRDefault="0014364C" w:rsidP="0014364C">
      <w:pPr>
        <w:rPr>
          <w:szCs w:val="24"/>
        </w:rPr>
      </w:pPr>
      <w:r w:rsidRPr="00620F9B">
        <w:rPr>
          <w:szCs w:val="24"/>
        </w:rPr>
        <w:t>The construction of the works was designed according to the classic construction principle consisting of beams, posts, and isolated (or continuous) footings and cement agglomerate masonry.</w:t>
      </w:r>
    </w:p>
    <w:p w14:paraId="44EE9A40" w14:textId="77777777" w:rsidR="0014364C" w:rsidRPr="00DE0CB3" w:rsidRDefault="0014364C" w:rsidP="0014364C">
      <w:pPr>
        <w:rPr>
          <w:b/>
          <w:szCs w:val="24"/>
        </w:rPr>
      </w:pPr>
      <w:r w:rsidRPr="00DE0CB3">
        <w:rPr>
          <w:b/>
          <w:szCs w:val="24"/>
        </w:rPr>
        <w:t>Calculation Basis</w:t>
      </w:r>
    </w:p>
    <w:p w14:paraId="10A050CF" w14:textId="77777777" w:rsidR="0014364C" w:rsidRPr="00620F9B" w:rsidRDefault="0014364C" w:rsidP="0014364C">
      <w:pPr>
        <w:rPr>
          <w:szCs w:val="24"/>
        </w:rPr>
      </w:pPr>
      <w:r w:rsidRPr="00620F9B">
        <w:rPr>
          <w:szCs w:val="24"/>
        </w:rPr>
        <w:t>The execution of the work is subject to compliance with the legislative, administrative, and technical texts in force in the Republic of Cameroon, in particular the technical specifications of the DTU (French Technical Documents for Building and Construction) and the requirements of the CSTB (French Technical Standards Board).</w:t>
      </w:r>
    </w:p>
    <w:p w14:paraId="7148DA95" w14:textId="77777777" w:rsidR="0014364C" w:rsidRPr="00DE0CB3" w:rsidRDefault="0014364C" w:rsidP="0014364C">
      <w:pPr>
        <w:rPr>
          <w:b/>
          <w:szCs w:val="24"/>
        </w:rPr>
      </w:pPr>
      <w:r w:rsidRPr="00DE0CB3">
        <w:rPr>
          <w:b/>
          <w:szCs w:val="24"/>
        </w:rPr>
        <w:t>Reinforced Concrete:</w:t>
      </w:r>
    </w:p>
    <w:p w14:paraId="12F6679D" w14:textId="77777777" w:rsidR="0014364C" w:rsidRPr="00620F9B" w:rsidRDefault="0014364C" w:rsidP="0014364C">
      <w:pPr>
        <w:rPr>
          <w:szCs w:val="24"/>
        </w:rPr>
      </w:pPr>
      <w:r w:rsidRPr="00620F9B">
        <w:rPr>
          <w:szCs w:val="24"/>
        </w:rPr>
        <w:t>Technical Rules for the Design and Calculation of Reinforced Concrete Structures at Limit States (BAEL 91 Rules).</w:t>
      </w:r>
    </w:p>
    <w:p w14:paraId="11F1B1A7" w14:textId="77777777" w:rsidR="0014364C" w:rsidRPr="00620F9B" w:rsidRDefault="0014364C" w:rsidP="0014364C">
      <w:pPr>
        <w:rPr>
          <w:szCs w:val="24"/>
        </w:rPr>
      </w:pPr>
      <w:r w:rsidRPr="00620F9B">
        <w:rPr>
          <w:szCs w:val="24"/>
        </w:rPr>
        <w:t>- Climatic Stress</w:t>
      </w:r>
    </w:p>
    <w:p w14:paraId="00390F51" w14:textId="77777777" w:rsidR="0014364C" w:rsidRPr="00620F9B" w:rsidRDefault="0014364C" w:rsidP="0014364C">
      <w:pPr>
        <w:rPr>
          <w:szCs w:val="24"/>
        </w:rPr>
      </w:pPr>
      <w:r w:rsidRPr="00620F9B">
        <w:rPr>
          <w:szCs w:val="24"/>
        </w:rPr>
        <w:t>Rules defining wind effects (NV 65 Rules).</w:t>
      </w:r>
    </w:p>
    <w:p w14:paraId="280D3A05" w14:textId="77777777" w:rsidR="0014364C" w:rsidRPr="00620F9B" w:rsidRDefault="0014364C" w:rsidP="0014364C">
      <w:pPr>
        <w:rPr>
          <w:szCs w:val="24"/>
        </w:rPr>
      </w:pPr>
      <w:r w:rsidRPr="00620F9B">
        <w:rPr>
          <w:szCs w:val="24"/>
        </w:rPr>
        <w:t>Assessment of Permanent Loads and Live Loads</w:t>
      </w:r>
    </w:p>
    <w:p w14:paraId="1E779003" w14:textId="77777777" w:rsidR="0014364C" w:rsidRPr="00620F9B" w:rsidRDefault="0014364C" w:rsidP="0014364C">
      <w:pPr>
        <w:rPr>
          <w:szCs w:val="24"/>
        </w:rPr>
      </w:pPr>
      <w:r w:rsidRPr="00620F9B">
        <w:rPr>
          <w:szCs w:val="24"/>
        </w:rPr>
        <w:t>The assessment of permanent loads and live loads will be determined based on:</w:t>
      </w:r>
    </w:p>
    <w:p w14:paraId="6BDC7BCF" w14:textId="77777777" w:rsidR="0014364C" w:rsidRPr="00620F9B" w:rsidRDefault="0014364C" w:rsidP="0014364C">
      <w:pPr>
        <w:rPr>
          <w:szCs w:val="24"/>
        </w:rPr>
      </w:pPr>
      <w:r w:rsidRPr="00620F9B">
        <w:rPr>
          <w:szCs w:val="24"/>
        </w:rPr>
        <w:t>the NF P 06-004 standard for permanent loads and live loads due to gravity forces</w:t>
      </w:r>
    </w:p>
    <w:p w14:paraId="0486A14C" w14:textId="77777777" w:rsidR="0014364C" w:rsidRPr="00620F9B" w:rsidRDefault="0014364C" w:rsidP="0014364C">
      <w:pPr>
        <w:rPr>
          <w:szCs w:val="24"/>
        </w:rPr>
      </w:pPr>
      <w:r w:rsidRPr="00620F9B">
        <w:rPr>
          <w:szCs w:val="24"/>
        </w:rPr>
        <w:t>the NF P 06-001 standard for live loads of buildings</w:t>
      </w:r>
    </w:p>
    <w:p w14:paraId="3BE6A612" w14:textId="77777777" w:rsidR="0014364C" w:rsidRPr="00620F9B" w:rsidRDefault="0014364C" w:rsidP="0014364C">
      <w:pPr>
        <w:rPr>
          <w:szCs w:val="24"/>
        </w:rPr>
      </w:pPr>
      <w:r w:rsidRPr="00620F9B">
        <w:rPr>
          <w:szCs w:val="24"/>
        </w:rPr>
        <w:t>Site Survey</w:t>
      </w:r>
    </w:p>
    <w:p w14:paraId="65A055E8" w14:textId="4D9379C4" w:rsidR="0014364C" w:rsidRPr="00645F7C" w:rsidRDefault="0014364C" w:rsidP="00645F7C">
      <w:pPr>
        <w:rPr>
          <w:szCs w:val="24"/>
        </w:rPr>
      </w:pPr>
      <w:r w:rsidRPr="00620F9B">
        <w:rPr>
          <w:szCs w:val="24"/>
        </w:rPr>
        <w:t>The Contractor must visit the site to assess the scope of the work for which they are responsible. Consequently, a site inspection certificate must be issued by the Mayor of the Municipality, along</w:t>
      </w:r>
      <w:r w:rsidR="00645F7C">
        <w:rPr>
          <w:szCs w:val="24"/>
        </w:rPr>
        <w:t xml:space="preserve"> with a site inspection report.</w:t>
      </w:r>
    </w:p>
    <w:p w14:paraId="21B1F738" w14:textId="5C0D9BC1" w:rsidR="0014364C" w:rsidRPr="00620F9B" w:rsidRDefault="0014364C" w:rsidP="00645F7C">
      <w:pPr>
        <w:rPr>
          <w:b/>
          <w:szCs w:val="24"/>
        </w:rPr>
      </w:pPr>
      <w:r w:rsidRPr="00620F9B">
        <w:rPr>
          <w:b/>
          <w:szCs w:val="24"/>
        </w:rPr>
        <w:t xml:space="preserve">B. </w:t>
      </w:r>
      <w:r w:rsidR="00645F7C">
        <w:rPr>
          <w:b/>
          <w:szCs w:val="24"/>
        </w:rPr>
        <w:t>METHOD OF EXECUTION OF THE WORK</w:t>
      </w:r>
    </w:p>
    <w:p w14:paraId="388B8377" w14:textId="254094BA" w:rsidR="0014364C" w:rsidRPr="00620F9B" w:rsidRDefault="0014364C" w:rsidP="00645F7C">
      <w:pPr>
        <w:rPr>
          <w:b/>
          <w:szCs w:val="24"/>
        </w:rPr>
      </w:pPr>
      <w:r w:rsidRPr="00620F9B">
        <w:rPr>
          <w:b/>
          <w:szCs w:val="24"/>
        </w:rPr>
        <w:t>THE DIFFERENT TYPES OF CONC</w:t>
      </w:r>
      <w:r w:rsidR="00645F7C">
        <w:rPr>
          <w:b/>
          <w:szCs w:val="24"/>
        </w:rPr>
        <w:t>RETE PROPORTION TO BE RESPECTED</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4"/>
        <w:gridCol w:w="1463"/>
        <w:gridCol w:w="5645"/>
      </w:tblGrid>
      <w:tr w:rsidR="0014364C" w:rsidRPr="00620F9B" w14:paraId="33FA5B56" w14:textId="77777777" w:rsidTr="00CC19B2">
        <w:tc>
          <w:tcPr>
            <w:tcW w:w="1964" w:type="dxa"/>
            <w:vAlign w:val="center"/>
          </w:tcPr>
          <w:p w14:paraId="5B3F3AC1" w14:textId="77777777" w:rsidR="0014364C" w:rsidRPr="00620F9B" w:rsidRDefault="0014364C" w:rsidP="00CC19B2">
            <w:pPr>
              <w:spacing w:after="166" w:line="276" w:lineRule="auto"/>
              <w:ind w:left="195" w:hanging="10"/>
              <w:rPr>
                <w:rFonts w:eastAsia="Garamond"/>
                <w:b/>
                <w:bCs/>
                <w:szCs w:val="24"/>
              </w:rPr>
            </w:pPr>
            <w:r w:rsidRPr="00620F9B">
              <w:rPr>
                <w:rFonts w:eastAsia="Garamond"/>
                <w:b/>
                <w:bCs/>
                <w:szCs w:val="24"/>
              </w:rPr>
              <w:t>DESIGNATION</w:t>
            </w:r>
          </w:p>
        </w:tc>
        <w:tc>
          <w:tcPr>
            <w:tcW w:w="1463" w:type="dxa"/>
            <w:vAlign w:val="center"/>
          </w:tcPr>
          <w:p w14:paraId="23BDE5BE" w14:textId="77777777" w:rsidR="0014364C" w:rsidRPr="00620F9B" w:rsidRDefault="0014364C" w:rsidP="00CC19B2">
            <w:pPr>
              <w:spacing w:after="166" w:line="276" w:lineRule="auto"/>
              <w:ind w:left="301" w:hanging="10"/>
              <w:rPr>
                <w:rFonts w:eastAsia="Garamond"/>
                <w:b/>
                <w:bCs/>
                <w:szCs w:val="24"/>
              </w:rPr>
            </w:pPr>
            <w:r w:rsidRPr="00620F9B">
              <w:rPr>
                <w:rFonts w:eastAsia="Garamond"/>
                <w:b/>
                <w:bCs/>
                <w:szCs w:val="24"/>
              </w:rPr>
              <w:t>DOSAGE</w:t>
            </w:r>
          </w:p>
        </w:tc>
        <w:tc>
          <w:tcPr>
            <w:tcW w:w="5645" w:type="dxa"/>
            <w:vAlign w:val="center"/>
          </w:tcPr>
          <w:p w14:paraId="47236584" w14:textId="77777777" w:rsidR="0014364C" w:rsidRPr="00620F9B" w:rsidRDefault="0014364C" w:rsidP="00CC19B2">
            <w:pPr>
              <w:spacing w:after="166" w:line="276" w:lineRule="auto"/>
              <w:ind w:left="567" w:hanging="10"/>
              <w:rPr>
                <w:rFonts w:eastAsia="Garamond"/>
                <w:b/>
                <w:bCs/>
                <w:szCs w:val="24"/>
              </w:rPr>
            </w:pPr>
            <w:r w:rsidRPr="00620F9B">
              <w:rPr>
                <w:rFonts w:eastAsia="Garamond"/>
                <w:b/>
                <w:bCs/>
                <w:szCs w:val="24"/>
              </w:rPr>
              <w:t>OUVRAGE</w:t>
            </w:r>
          </w:p>
        </w:tc>
      </w:tr>
      <w:tr w:rsidR="0014364C" w:rsidRPr="00620F9B" w14:paraId="01817B7F" w14:textId="77777777" w:rsidTr="00CC19B2">
        <w:tc>
          <w:tcPr>
            <w:tcW w:w="1964" w:type="dxa"/>
          </w:tcPr>
          <w:p w14:paraId="268EB8AD" w14:textId="77777777" w:rsidR="0014364C" w:rsidRPr="00620F9B" w:rsidRDefault="0014364C" w:rsidP="00CC19B2">
            <w:pPr>
              <w:rPr>
                <w:szCs w:val="24"/>
              </w:rPr>
            </w:pPr>
            <w:r w:rsidRPr="00620F9B">
              <w:rPr>
                <w:szCs w:val="24"/>
              </w:rPr>
              <w:t>Lean concrete</w:t>
            </w:r>
          </w:p>
        </w:tc>
        <w:tc>
          <w:tcPr>
            <w:tcW w:w="1463" w:type="dxa"/>
            <w:vAlign w:val="center"/>
          </w:tcPr>
          <w:p w14:paraId="4C4F94CC" w14:textId="77777777" w:rsidR="0014364C" w:rsidRPr="00620F9B" w:rsidRDefault="0014364C" w:rsidP="00CC19B2">
            <w:pPr>
              <w:spacing w:after="166" w:line="276" w:lineRule="auto"/>
              <w:ind w:left="567" w:hanging="10"/>
              <w:rPr>
                <w:rFonts w:eastAsia="Garamond"/>
                <w:szCs w:val="24"/>
              </w:rPr>
            </w:pPr>
            <w:r w:rsidRPr="00620F9B">
              <w:rPr>
                <w:rFonts w:eastAsia="Garamond"/>
                <w:szCs w:val="24"/>
              </w:rPr>
              <w:t>150 kg/m3</w:t>
            </w:r>
          </w:p>
        </w:tc>
        <w:tc>
          <w:tcPr>
            <w:tcW w:w="5645" w:type="dxa"/>
          </w:tcPr>
          <w:p w14:paraId="240C28AF" w14:textId="77777777" w:rsidR="0014364C" w:rsidRPr="00620F9B" w:rsidRDefault="0014364C" w:rsidP="00CC19B2">
            <w:pPr>
              <w:rPr>
                <w:szCs w:val="24"/>
              </w:rPr>
            </w:pPr>
            <w:r w:rsidRPr="00620F9B">
              <w:rPr>
                <w:szCs w:val="24"/>
              </w:rPr>
              <w:t>Concrete cleaning</w:t>
            </w:r>
          </w:p>
        </w:tc>
      </w:tr>
      <w:tr w:rsidR="0014364C" w:rsidRPr="00620F9B" w14:paraId="0CFD3F43" w14:textId="77777777" w:rsidTr="00CC19B2">
        <w:tc>
          <w:tcPr>
            <w:tcW w:w="1964" w:type="dxa"/>
          </w:tcPr>
          <w:p w14:paraId="5F6B7A45" w14:textId="77777777" w:rsidR="0014364C" w:rsidRPr="00620F9B" w:rsidRDefault="0014364C" w:rsidP="00CC19B2">
            <w:pPr>
              <w:rPr>
                <w:szCs w:val="24"/>
              </w:rPr>
            </w:pPr>
            <w:r w:rsidRPr="00620F9B">
              <w:rPr>
                <w:szCs w:val="24"/>
              </w:rPr>
              <w:t>Mass concrete</w:t>
            </w:r>
          </w:p>
        </w:tc>
        <w:tc>
          <w:tcPr>
            <w:tcW w:w="1463" w:type="dxa"/>
            <w:vAlign w:val="center"/>
          </w:tcPr>
          <w:p w14:paraId="393E9FAE" w14:textId="77777777" w:rsidR="0014364C" w:rsidRPr="00620F9B" w:rsidRDefault="0014364C" w:rsidP="00CC19B2">
            <w:pPr>
              <w:spacing w:after="166" w:line="276" w:lineRule="auto"/>
              <w:ind w:left="567" w:hanging="10"/>
              <w:rPr>
                <w:rFonts w:eastAsia="Garamond"/>
                <w:szCs w:val="24"/>
              </w:rPr>
            </w:pPr>
            <w:r w:rsidRPr="00620F9B">
              <w:rPr>
                <w:rFonts w:eastAsia="Garamond"/>
                <w:szCs w:val="24"/>
              </w:rPr>
              <w:t>350 kg/m3</w:t>
            </w:r>
          </w:p>
        </w:tc>
        <w:tc>
          <w:tcPr>
            <w:tcW w:w="5645" w:type="dxa"/>
          </w:tcPr>
          <w:p w14:paraId="3280A9C2" w14:textId="77777777" w:rsidR="0014364C" w:rsidRPr="00620F9B" w:rsidRDefault="0014364C" w:rsidP="00CC19B2">
            <w:pPr>
              <w:rPr>
                <w:szCs w:val="24"/>
              </w:rPr>
            </w:pPr>
            <w:r w:rsidRPr="00620F9B">
              <w:rPr>
                <w:szCs w:val="24"/>
              </w:rPr>
              <w:t>Floor slabs</w:t>
            </w:r>
          </w:p>
        </w:tc>
      </w:tr>
      <w:tr w:rsidR="0014364C" w:rsidRPr="00620F9B" w14:paraId="541088F9" w14:textId="77777777" w:rsidTr="00CC19B2">
        <w:tc>
          <w:tcPr>
            <w:tcW w:w="1964" w:type="dxa"/>
          </w:tcPr>
          <w:p w14:paraId="6A70A143" w14:textId="77777777" w:rsidR="0014364C" w:rsidRPr="00620F9B" w:rsidRDefault="0014364C" w:rsidP="00CC19B2">
            <w:pPr>
              <w:rPr>
                <w:szCs w:val="24"/>
              </w:rPr>
            </w:pPr>
            <w:r w:rsidRPr="00620F9B">
              <w:rPr>
                <w:szCs w:val="24"/>
              </w:rPr>
              <w:lastRenderedPageBreak/>
              <w:t>Reinforced concrete</w:t>
            </w:r>
          </w:p>
        </w:tc>
        <w:tc>
          <w:tcPr>
            <w:tcW w:w="1463" w:type="dxa"/>
            <w:vAlign w:val="center"/>
          </w:tcPr>
          <w:p w14:paraId="7DE782D1" w14:textId="77777777" w:rsidR="0014364C" w:rsidRPr="00620F9B" w:rsidRDefault="0014364C" w:rsidP="00CC19B2">
            <w:pPr>
              <w:spacing w:after="166" w:line="276" w:lineRule="auto"/>
              <w:ind w:left="567" w:hanging="10"/>
              <w:rPr>
                <w:rFonts w:eastAsia="Garamond"/>
                <w:szCs w:val="24"/>
              </w:rPr>
            </w:pPr>
            <w:r w:rsidRPr="00620F9B">
              <w:rPr>
                <w:rFonts w:eastAsia="Garamond"/>
                <w:szCs w:val="24"/>
              </w:rPr>
              <w:t>350 kg/m3</w:t>
            </w:r>
          </w:p>
        </w:tc>
        <w:tc>
          <w:tcPr>
            <w:tcW w:w="5645" w:type="dxa"/>
          </w:tcPr>
          <w:p w14:paraId="35929951" w14:textId="77777777" w:rsidR="0014364C" w:rsidRPr="00620F9B" w:rsidRDefault="0014364C" w:rsidP="00CC19B2">
            <w:pPr>
              <w:rPr>
                <w:szCs w:val="24"/>
              </w:rPr>
            </w:pPr>
            <w:r w:rsidRPr="00620F9B">
              <w:rPr>
                <w:szCs w:val="24"/>
              </w:rPr>
              <w:t>Reinforced concrete load-bearing structures in the substructure and superstructure</w:t>
            </w:r>
          </w:p>
        </w:tc>
      </w:tr>
    </w:tbl>
    <w:p w14:paraId="19639C6A" w14:textId="77777777" w:rsidR="0014364C" w:rsidRPr="00620F9B" w:rsidRDefault="0014364C" w:rsidP="0014364C">
      <w:pPr>
        <w:rPr>
          <w:szCs w:val="24"/>
        </w:rPr>
      </w:pPr>
    </w:p>
    <w:p w14:paraId="1D744DD3" w14:textId="77777777" w:rsidR="0014364C" w:rsidRPr="00620F9B" w:rsidRDefault="0014364C" w:rsidP="0014364C">
      <w:pPr>
        <w:rPr>
          <w:szCs w:val="24"/>
        </w:rPr>
      </w:pPr>
      <w:r w:rsidRPr="00620F9B">
        <w:rPr>
          <w:szCs w:val="24"/>
        </w:rPr>
        <w:t>The different types of dosage, translated into wheelbarrow terms, are as follows:</w:t>
      </w:r>
    </w:p>
    <w:p w14:paraId="11DA5DCA" w14:textId="77777777" w:rsidR="0014364C" w:rsidRPr="00DE0CB3" w:rsidRDefault="0014364C" w:rsidP="0014364C">
      <w:pPr>
        <w:rPr>
          <w:b/>
          <w:szCs w:val="24"/>
        </w:rPr>
      </w:pPr>
      <w:r w:rsidRPr="00DE0CB3">
        <w:rPr>
          <w:b/>
          <w:szCs w:val="24"/>
        </w:rPr>
        <w:t>CONCRETE COMPOSITION</w:t>
      </w:r>
    </w:p>
    <w:p w14:paraId="014CC276" w14:textId="77777777" w:rsidR="0014364C" w:rsidRPr="00620F9B" w:rsidRDefault="0014364C" w:rsidP="0014364C">
      <w:pPr>
        <w:rPr>
          <w:szCs w:val="24"/>
        </w:rPr>
      </w:pPr>
      <w:r w:rsidRPr="00620F9B">
        <w:rPr>
          <w:szCs w:val="24"/>
        </w:rPr>
        <w:t>The composition of concrete depends on the element for which it will be manufactured and the technical specifications given. In our case, we will limit ourselves to concretes commonly used in simple construction. Therefore, we will only review the dosages to be used in the elements we intend to construct and the equipment used as a reference.</w:t>
      </w:r>
    </w:p>
    <w:p w14:paraId="78CCE58E" w14:textId="77777777" w:rsidR="0014364C" w:rsidRPr="00620F9B" w:rsidRDefault="0014364C" w:rsidP="0014364C">
      <w:pPr>
        <w:rPr>
          <w:szCs w:val="24"/>
        </w:rPr>
      </w:pPr>
      <w:r w:rsidRPr="00620F9B">
        <w:rPr>
          <w:szCs w:val="24"/>
        </w:rPr>
        <w:t>1. Clean concrete, also called form concrete. This will be dosed at 150 kg/m3. Thus, a cubic meter of concrete dosed at 150 kg/m3 will have the theoretical composition of:</w:t>
      </w:r>
    </w:p>
    <w:p w14:paraId="678F7DBC" w14:textId="77777777" w:rsidR="0014364C" w:rsidRPr="00620F9B" w:rsidRDefault="0014364C" w:rsidP="0014364C">
      <w:pPr>
        <w:rPr>
          <w:szCs w:val="24"/>
        </w:rPr>
      </w:pPr>
      <w:r w:rsidRPr="00620F9B">
        <w:rPr>
          <w:szCs w:val="24"/>
        </w:rPr>
        <w:t>• 0.54 m3 or 540 liters of sand, or 9 wheelbarrows</w:t>
      </w:r>
    </w:p>
    <w:p w14:paraId="06D77223" w14:textId="77777777" w:rsidR="0014364C" w:rsidRPr="00620F9B" w:rsidRDefault="0014364C" w:rsidP="0014364C">
      <w:pPr>
        <w:rPr>
          <w:szCs w:val="24"/>
        </w:rPr>
      </w:pPr>
      <w:r w:rsidRPr="00620F9B">
        <w:rPr>
          <w:szCs w:val="24"/>
        </w:rPr>
        <w:t>• 0.72 m3 or 720 liters of gravel, or 12 wheelbarrows</w:t>
      </w:r>
    </w:p>
    <w:p w14:paraId="12425E37" w14:textId="77777777" w:rsidR="0014364C" w:rsidRPr="00620F9B" w:rsidRDefault="0014364C" w:rsidP="0014364C">
      <w:pPr>
        <w:rPr>
          <w:szCs w:val="24"/>
        </w:rPr>
      </w:pPr>
      <w:r w:rsidRPr="00620F9B">
        <w:rPr>
          <w:szCs w:val="24"/>
        </w:rPr>
        <w:t>• 150 kg or three bags of cement, each 50 kg each (one bag of cement has a volume of 20 liters),</w:t>
      </w:r>
    </w:p>
    <w:p w14:paraId="172531FC" w14:textId="77777777" w:rsidR="0014364C" w:rsidRPr="00620F9B" w:rsidRDefault="0014364C" w:rsidP="0014364C">
      <w:pPr>
        <w:rPr>
          <w:szCs w:val="24"/>
        </w:rPr>
      </w:pPr>
      <w:r w:rsidRPr="00620F9B">
        <w:rPr>
          <w:szCs w:val="24"/>
        </w:rPr>
        <w:t>• 0.09 m3 or 90 liters of water, or 9 buckets</w:t>
      </w:r>
    </w:p>
    <w:p w14:paraId="08FB4766" w14:textId="77777777" w:rsidR="0014364C" w:rsidRPr="00620F9B" w:rsidRDefault="0014364C" w:rsidP="0014364C">
      <w:pPr>
        <w:rPr>
          <w:rFonts w:eastAsia="Garamond"/>
          <w:szCs w:val="24"/>
        </w:rPr>
      </w:pPr>
      <w:r w:rsidRPr="00620F9B">
        <w:rPr>
          <w:rFonts w:eastAsia="Garamond"/>
          <w:szCs w:val="24"/>
        </w:rPr>
        <w:object w:dxaOrig="11172" w:dyaOrig="3624" w14:anchorId="764AF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64.25pt" o:ole="">
            <v:imagedata r:id="rId20" o:title=""/>
          </v:shape>
          <o:OLEObject Type="Embed" ProgID="Photoshop.Image.7" ShapeID="_x0000_i1025" DrawAspect="Content" ObjectID="_1849432543" r:id="rId21"/>
        </w:object>
      </w:r>
    </w:p>
    <w:p w14:paraId="2AEEC609" w14:textId="77777777" w:rsidR="0014364C" w:rsidRPr="00620F9B" w:rsidRDefault="0014364C" w:rsidP="0014364C">
      <w:pPr>
        <w:rPr>
          <w:rFonts w:eastAsia="Garamond"/>
          <w:szCs w:val="24"/>
        </w:rPr>
      </w:pPr>
    </w:p>
    <w:p w14:paraId="253000AB" w14:textId="77777777" w:rsidR="0014364C" w:rsidRPr="00620F9B" w:rsidRDefault="0014364C" w:rsidP="0014364C">
      <w:pPr>
        <w:rPr>
          <w:szCs w:val="24"/>
        </w:rPr>
      </w:pPr>
      <w:r w:rsidRPr="00620F9B">
        <w:rPr>
          <w:szCs w:val="24"/>
        </w:rPr>
        <w:t xml:space="preserve">2. </w:t>
      </w:r>
      <w:r w:rsidRPr="00DE0CB3">
        <w:rPr>
          <w:b/>
          <w:szCs w:val="24"/>
        </w:rPr>
        <w:t>Concrete for exterior paving</w:t>
      </w:r>
    </w:p>
    <w:p w14:paraId="3D9658D8" w14:textId="77777777" w:rsidR="0014364C" w:rsidRPr="00620F9B" w:rsidRDefault="0014364C" w:rsidP="0014364C">
      <w:pPr>
        <w:rPr>
          <w:szCs w:val="24"/>
        </w:rPr>
      </w:pPr>
      <w:r w:rsidRPr="00620F9B">
        <w:rPr>
          <w:szCs w:val="24"/>
        </w:rPr>
        <w:t>It will be dosed at 300 kg/m3. A cubic meter of concrete dosed at 300 kg/m3 will have the theoretical composition of:</w:t>
      </w:r>
    </w:p>
    <w:p w14:paraId="4BDB1D33" w14:textId="77777777" w:rsidR="0014364C" w:rsidRPr="00620F9B" w:rsidRDefault="0014364C" w:rsidP="0014364C">
      <w:pPr>
        <w:rPr>
          <w:szCs w:val="24"/>
        </w:rPr>
      </w:pPr>
      <w:r w:rsidRPr="00620F9B">
        <w:rPr>
          <w:szCs w:val="24"/>
        </w:rPr>
        <w:t>• 0.400 m3 or 400 liters of sand, or 6.5 wheelbarrows</w:t>
      </w:r>
    </w:p>
    <w:p w14:paraId="2FFC195A" w14:textId="77777777" w:rsidR="0014364C" w:rsidRPr="00620F9B" w:rsidRDefault="0014364C" w:rsidP="0014364C">
      <w:pPr>
        <w:rPr>
          <w:szCs w:val="24"/>
        </w:rPr>
      </w:pPr>
      <w:r w:rsidRPr="00620F9B">
        <w:rPr>
          <w:szCs w:val="24"/>
        </w:rPr>
        <w:t>• 0.800 m3 or 800 liters of gravel, or 13 wheelbarrows</w:t>
      </w:r>
    </w:p>
    <w:p w14:paraId="756553C7" w14:textId="77777777" w:rsidR="0014364C" w:rsidRPr="00620F9B" w:rsidRDefault="0014364C" w:rsidP="0014364C">
      <w:pPr>
        <w:rPr>
          <w:szCs w:val="24"/>
        </w:rPr>
      </w:pPr>
      <w:r w:rsidRPr="00620F9B">
        <w:rPr>
          <w:szCs w:val="24"/>
        </w:rPr>
        <w:t>• 300 kg or 6 bags of cement, each 50 kg each (1 bag of cement has a volume of 20 liters),</w:t>
      </w:r>
    </w:p>
    <w:p w14:paraId="4B4C0170" w14:textId="77777777" w:rsidR="0014364C" w:rsidRPr="00620F9B" w:rsidRDefault="0014364C" w:rsidP="0014364C">
      <w:pPr>
        <w:rPr>
          <w:szCs w:val="24"/>
        </w:rPr>
      </w:pPr>
      <w:r w:rsidRPr="00620F9B">
        <w:rPr>
          <w:szCs w:val="24"/>
        </w:rPr>
        <w:t>• 0.180 m3 or 180 liters of water, or 18 buckets</w:t>
      </w:r>
    </w:p>
    <w:p w14:paraId="3DE0012D" w14:textId="77777777" w:rsidR="0014364C" w:rsidRPr="00620F9B" w:rsidRDefault="0014364C" w:rsidP="0014364C">
      <w:pPr>
        <w:rPr>
          <w:szCs w:val="24"/>
        </w:rPr>
      </w:pPr>
    </w:p>
    <w:p w14:paraId="5599ECDE" w14:textId="77777777" w:rsidR="0014364C" w:rsidRPr="00620F9B" w:rsidRDefault="0014364C" w:rsidP="0014364C">
      <w:pPr>
        <w:rPr>
          <w:rFonts w:eastAsia="Garamond"/>
          <w:szCs w:val="24"/>
        </w:rPr>
      </w:pPr>
      <w:r w:rsidRPr="00620F9B">
        <w:rPr>
          <w:rFonts w:eastAsia="Garamond"/>
          <w:szCs w:val="24"/>
        </w:rPr>
        <w:object w:dxaOrig="10260" w:dyaOrig="3384" w14:anchorId="33F2EC68">
          <v:shape id="_x0000_i1026" type="#_x0000_t75" style="width:410.25pt;height:170.25pt" o:ole="">
            <v:imagedata r:id="rId22" o:title=""/>
          </v:shape>
          <o:OLEObject Type="Embed" ProgID="Photoshop.Image.7" ShapeID="_x0000_i1026" DrawAspect="Content" ObjectID="_1849432544" r:id="rId23"/>
        </w:object>
      </w:r>
    </w:p>
    <w:p w14:paraId="0D20F278" w14:textId="77777777" w:rsidR="0014364C" w:rsidRPr="00620F9B" w:rsidRDefault="0014364C" w:rsidP="0014364C">
      <w:pPr>
        <w:rPr>
          <w:szCs w:val="24"/>
        </w:rPr>
      </w:pPr>
      <w:r w:rsidRPr="00620F9B">
        <w:rPr>
          <w:szCs w:val="24"/>
        </w:rPr>
        <w:t>Concrete for footings, foundation beams, reinforced slabs, posts, anchors, lintels, and beams</w:t>
      </w:r>
    </w:p>
    <w:p w14:paraId="440295B3" w14:textId="77777777" w:rsidR="0014364C" w:rsidRPr="00620F9B" w:rsidRDefault="0014364C" w:rsidP="0014364C">
      <w:pPr>
        <w:rPr>
          <w:szCs w:val="24"/>
        </w:rPr>
      </w:pPr>
      <w:r w:rsidRPr="00620F9B">
        <w:rPr>
          <w:szCs w:val="24"/>
        </w:rPr>
        <w:t>It will be dosed at 350 kg/m3. Thus, a cubic meter of concrete dosed at 350 kg/m3 will have the theoretical composition of:</w:t>
      </w:r>
    </w:p>
    <w:p w14:paraId="3235BF08" w14:textId="77777777" w:rsidR="0014364C" w:rsidRPr="00620F9B" w:rsidRDefault="0014364C" w:rsidP="0014364C">
      <w:pPr>
        <w:rPr>
          <w:szCs w:val="24"/>
        </w:rPr>
      </w:pPr>
      <w:r w:rsidRPr="00620F9B">
        <w:rPr>
          <w:szCs w:val="24"/>
        </w:rPr>
        <w:t>• 0.420 m3 or 420 liters of sand, or 7 wheelbarrows</w:t>
      </w:r>
    </w:p>
    <w:p w14:paraId="52EE68ED" w14:textId="77777777" w:rsidR="0014364C" w:rsidRPr="00620F9B" w:rsidRDefault="0014364C" w:rsidP="0014364C">
      <w:pPr>
        <w:rPr>
          <w:szCs w:val="24"/>
        </w:rPr>
      </w:pPr>
      <w:r w:rsidRPr="00620F9B">
        <w:rPr>
          <w:szCs w:val="24"/>
        </w:rPr>
        <w:t>• 0.840 m3 or 840 liters of gravel, or 14 wheelbarrows</w:t>
      </w:r>
    </w:p>
    <w:p w14:paraId="1F3C2FD4" w14:textId="77777777" w:rsidR="0014364C" w:rsidRPr="00620F9B" w:rsidRDefault="0014364C" w:rsidP="0014364C">
      <w:pPr>
        <w:rPr>
          <w:szCs w:val="24"/>
        </w:rPr>
      </w:pPr>
      <w:r w:rsidRPr="00620F9B">
        <w:rPr>
          <w:szCs w:val="24"/>
        </w:rPr>
        <w:t>• 350 kg or 7 bags of cement, each 50 kg each (1 bag of cement has a volume of 20 liters),</w:t>
      </w:r>
    </w:p>
    <w:p w14:paraId="6303A8C9" w14:textId="77777777" w:rsidR="0014364C" w:rsidRPr="00620F9B" w:rsidRDefault="0014364C" w:rsidP="0014364C">
      <w:pPr>
        <w:rPr>
          <w:szCs w:val="24"/>
        </w:rPr>
      </w:pPr>
      <w:r w:rsidRPr="00620F9B">
        <w:rPr>
          <w:szCs w:val="24"/>
        </w:rPr>
        <w:t>• 0.200 m3 or 200 liters of water, or 20 buckets</w:t>
      </w:r>
    </w:p>
    <w:p w14:paraId="1E6F1FE2" w14:textId="77777777" w:rsidR="0014364C" w:rsidRPr="00620F9B" w:rsidRDefault="0014364C" w:rsidP="0014364C">
      <w:pPr>
        <w:rPr>
          <w:rFonts w:eastAsia="Garamond"/>
          <w:szCs w:val="24"/>
        </w:rPr>
      </w:pPr>
      <w:r w:rsidRPr="00620F9B">
        <w:rPr>
          <w:rFonts w:eastAsia="Garamond"/>
          <w:szCs w:val="24"/>
        </w:rPr>
        <w:object w:dxaOrig="10260" w:dyaOrig="3120" w14:anchorId="0964319E">
          <v:shape id="_x0000_i1027" type="#_x0000_t75" style="width:396.75pt;height:156.75pt" o:ole="">
            <v:imagedata r:id="rId24" o:title=""/>
          </v:shape>
          <o:OLEObject Type="Embed" ProgID="Photoshop.Image.7" ShapeID="_x0000_i1027" DrawAspect="Content" ObjectID="_1849432545" r:id="rId25"/>
        </w:object>
      </w:r>
    </w:p>
    <w:p w14:paraId="2826D40E" w14:textId="77777777" w:rsidR="0014364C" w:rsidRPr="00620F9B" w:rsidRDefault="0014364C" w:rsidP="0014364C">
      <w:pPr>
        <w:rPr>
          <w:rFonts w:eastAsia="Garamond"/>
          <w:szCs w:val="24"/>
        </w:rPr>
      </w:pPr>
    </w:p>
    <w:p w14:paraId="74A1E457" w14:textId="77777777" w:rsidR="0014364C" w:rsidRPr="00620F9B" w:rsidRDefault="0014364C" w:rsidP="0014364C">
      <w:pPr>
        <w:rPr>
          <w:szCs w:val="24"/>
        </w:rPr>
      </w:pPr>
      <w:r w:rsidRPr="00620F9B">
        <w:rPr>
          <w:szCs w:val="24"/>
        </w:rPr>
        <w:t>For screeds</w:t>
      </w:r>
    </w:p>
    <w:p w14:paraId="01C1D3D9" w14:textId="77777777" w:rsidR="0014364C" w:rsidRPr="00620F9B" w:rsidRDefault="0014364C" w:rsidP="0014364C">
      <w:pPr>
        <w:rPr>
          <w:szCs w:val="24"/>
        </w:rPr>
      </w:pPr>
      <w:r w:rsidRPr="00620F9B">
        <w:rPr>
          <w:szCs w:val="24"/>
        </w:rPr>
        <w:t>It will be dosed at 400 kg/m3. Thus, a cubic meter of concrete dosed at 400 kg/m3 will have the theoretical composition of:</w:t>
      </w:r>
    </w:p>
    <w:p w14:paraId="03E8D13A" w14:textId="77777777" w:rsidR="0014364C" w:rsidRPr="00620F9B" w:rsidRDefault="0014364C" w:rsidP="0014364C">
      <w:pPr>
        <w:rPr>
          <w:szCs w:val="24"/>
        </w:rPr>
      </w:pPr>
      <w:r w:rsidRPr="00620F9B">
        <w:rPr>
          <w:szCs w:val="24"/>
        </w:rPr>
        <w:t>• 1.2 m3 or 1200 liters of sand, or 5 wheelbarrows</w:t>
      </w:r>
    </w:p>
    <w:p w14:paraId="15AF43B1" w14:textId="77777777" w:rsidR="0014364C" w:rsidRPr="00620F9B" w:rsidRDefault="0014364C" w:rsidP="0014364C">
      <w:pPr>
        <w:rPr>
          <w:szCs w:val="24"/>
        </w:rPr>
      </w:pPr>
      <w:r w:rsidRPr="00620F9B">
        <w:rPr>
          <w:szCs w:val="24"/>
        </w:rPr>
        <w:t>• 400 kg or two 50 kg bags of cement (one bag of cement has a volume of 20 l),</w:t>
      </w:r>
    </w:p>
    <w:p w14:paraId="7FC48872" w14:textId="77777777" w:rsidR="0014364C" w:rsidRPr="00620F9B" w:rsidRDefault="0014364C" w:rsidP="0014364C">
      <w:pPr>
        <w:rPr>
          <w:szCs w:val="24"/>
        </w:rPr>
      </w:pPr>
      <w:r w:rsidRPr="00620F9B">
        <w:rPr>
          <w:szCs w:val="24"/>
        </w:rPr>
        <w:t>• 0.200 m3 or 200 liters of water, or 5 buckets</w:t>
      </w:r>
    </w:p>
    <w:p w14:paraId="31B38659" w14:textId="77777777" w:rsidR="0014364C" w:rsidRPr="00620F9B" w:rsidRDefault="0014364C" w:rsidP="0014364C">
      <w:pPr>
        <w:rPr>
          <w:szCs w:val="24"/>
        </w:rPr>
      </w:pPr>
      <w:r w:rsidRPr="00620F9B">
        <w:rPr>
          <w:szCs w:val="24"/>
        </w:rPr>
        <w:object w:dxaOrig="11040" w:dyaOrig="2544" w14:anchorId="63D03A16">
          <v:shape id="_x0000_i1028" type="#_x0000_t75" style="width:459.75pt;height:126pt" o:ole="">
            <v:imagedata r:id="rId26" o:title=""/>
          </v:shape>
          <o:OLEObject Type="Embed" ProgID="Photoshop.Image.7" ShapeID="_x0000_i1028" DrawAspect="Content" ObjectID="_1849432546" r:id="rId27"/>
        </w:object>
      </w:r>
    </w:p>
    <w:p w14:paraId="4F35C90A" w14:textId="77777777" w:rsidR="0014364C" w:rsidRPr="00620F9B" w:rsidRDefault="0014364C" w:rsidP="0014364C">
      <w:pPr>
        <w:rPr>
          <w:szCs w:val="24"/>
        </w:rPr>
      </w:pPr>
      <w:r w:rsidRPr="00620F9B">
        <w:rPr>
          <w:szCs w:val="24"/>
        </w:rPr>
        <w:t>Note: It should be noted here that the wheelbarrow used for measurements is the standard one with the correct dimensions, with a capacity of 60 liters or approximately 1/16 m3. The bucket to consider is the one, like the mason's bucket, with a capacity of 10 liters. It should also be noted that the amount of water to be added to the concrete is generally determined by the amount of cement used, i.e., approximately 30 liters of water for 50 kg of cement. Within these limits, the amount of water can be varied depending on the type of concrete desired. However, it should be remembered that concrete becomes less solid, causing significant shrinkage, which most often results in cracks when it is too fluid.</w:t>
      </w:r>
    </w:p>
    <w:p w14:paraId="5D6E7420" w14:textId="77777777" w:rsidR="0014364C" w:rsidRPr="00620F9B" w:rsidRDefault="0014364C" w:rsidP="0014364C">
      <w:pPr>
        <w:rPr>
          <w:b/>
          <w:szCs w:val="24"/>
        </w:rPr>
      </w:pPr>
      <w:r w:rsidRPr="00620F9B">
        <w:rPr>
          <w:b/>
          <w:szCs w:val="24"/>
        </w:rPr>
        <w:t>COMPOSITION OF MORTARS AND COATINGS</w:t>
      </w:r>
    </w:p>
    <w:p w14:paraId="7169D440" w14:textId="77777777" w:rsidR="0014364C" w:rsidRPr="00620F9B" w:rsidRDefault="0014364C" w:rsidP="0014364C">
      <w:pPr>
        <w:rPr>
          <w:szCs w:val="24"/>
        </w:rPr>
      </w:pPr>
      <w:r w:rsidRPr="00620F9B">
        <w:rPr>
          <w:szCs w:val="24"/>
        </w:rPr>
        <w:t>1. Setting mortar and for the manufacture of aggregates</w:t>
      </w:r>
    </w:p>
    <w:p w14:paraId="04009949" w14:textId="77777777" w:rsidR="0014364C" w:rsidRPr="00620F9B" w:rsidRDefault="0014364C" w:rsidP="0014364C">
      <w:pPr>
        <w:rPr>
          <w:szCs w:val="24"/>
        </w:rPr>
      </w:pPr>
      <w:r w:rsidRPr="00620F9B">
        <w:rPr>
          <w:szCs w:val="24"/>
        </w:rPr>
        <w:t>The setting mortar is dosed at 250 kg/m3. That's a practical ratio of 3.5 wheelbarrows of medium sand, one bag of cement and about 40 liters of water.</w:t>
      </w:r>
    </w:p>
    <w:p w14:paraId="260526B7" w14:textId="77777777" w:rsidR="0014364C" w:rsidRPr="00620F9B" w:rsidRDefault="0014364C" w:rsidP="0014364C">
      <w:pPr>
        <w:rPr>
          <w:rFonts w:eastAsia="Garamond"/>
          <w:szCs w:val="24"/>
        </w:rPr>
      </w:pPr>
      <w:r w:rsidRPr="00620F9B">
        <w:rPr>
          <w:rFonts w:eastAsia="Garamond"/>
          <w:szCs w:val="24"/>
        </w:rPr>
        <w:object w:dxaOrig="9516" w:dyaOrig="2592" w14:anchorId="465146F7">
          <v:shape id="_x0000_i1029" type="#_x0000_t75" style="width:400.5pt;height:129.75pt" o:ole="">
            <v:imagedata r:id="rId28" o:title=""/>
          </v:shape>
          <o:OLEObject Type="Embed" ProgID="Photoshop.Image.7" ShapeID="_x0000_i1029" DrawAspect="Content" ObjectID="_1849432547" r:id="rId29"/>
        </w:object>
      </w:r>
    </w:p>
    <w:p w14:paraId="2EAAFFDE" w14:textId="77777777" w:rsidR="0014364C" w:rsidRPr="00620F9B" w:rsidRDefault="0014364C" w:rsidP="0014364C">
      <w:pPr>
        <w:rPr>
          <w:rFonts w:eastAsia="Garamond"/>
          <w:szCs w:val="24"/>
        </w:rPr>
      </w:pPr>
    </w:p>
    <w:p w14:paraId="7126A2C4" w14:textId="77777777" w:rsidR="0014364C" w:rsidRPr="00620F9B" w:rsidRDefault="0014364C" w:rsidP="0014364C">
      <w:pPr>
        <w:rPr>
          <w:szCs w:val="24"/>
        </w:rPr>
      </w:pPr>
      <w:r w:rsidRPr="00620F9B">
        <w:rPr>
          <w:szCs w:val="24"/>
        </w:rPr>
        <w:t>The mortar for the production of ordinary hand-compacted concrete blocks is dosed at 250 kg/m3. In practice, 1 bag of cement, 4 wheelbarrows of sand and approximately 40 liters of water are used to produce: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14364C" w:rsidRPr="00620F9B" w14:paraId="60E737FB" w14:textId="77777777" w:rsidTr="00CC19B2">
        <w:trPr>
          <w:jc w:val="center"/>
        </w:trPr>
        <w:tc>
          <w:tcPr>
            <w:tcW w:w="2181" w:type="dxa"/>
          </w:tcPr>
          <w:p w14:paraId="723F1F1A" w14:textId="77777777" w:rsidR="0014364C" w:rsidRPr="00620F9B" w:rsidRDefault="0014364C" w:rsidP="00CC19B2">
            <w:pPr>
              <w:spacing w:after="166" w:line="276" w:lineRule="auto"/>
              <w:ind w:left="567" w:hanging="10"/>
              <w:rPr>
                <w:rFonts w:eastAsia="Garamond"/>
                <w:b/>
                <w:bCs/>
                <w:szCs w:val="24"/>
              </w:rPr>
            </w:pPr>
            <w:r w:rsidRPr="00620F9B">
              <w:rPr>
                <w:rFonts w:eastAsia="Garamond"/>
                <w:b/>
                <w:bCs/>
                <w:szCs w:val="24"/>
              </w:rPr>
              <w:t>Type of blocks</w:t>
            </w:r>
          </w:p>
        </w:tc>
        <w:tc>
          <w:tcPr>
            <w:tcW w:w="3376" w:type="dxa"/>
          </w:tcPr>
          <w:p w14:paraId="7A9929D8" w14:textId="77777777" w:rsidR="0014364C" w:rsidRPr="00620F9B" w:rsidRDefault="0014364C" w:rsidP="00CC19B2">
            <w:pPr>
              <w:spacing w:after="166" w:line="276" w:lineRule="auto"/>
              <w:ind w:left="567" w:hanging="10"/>
              <w:rPr>
                <w:rFonts w:eastAsia="Garamond"/>
                <w:b/>
                <w:bCs/>
                <w:szCs w:val="24"/>
              </w:rPr>
            </w:pPr>
            <w:r w:rsidRPr="00620F9B">
              <w:rPr>
                <w:rFonts w:eastAsia="Garamond"/>
                <w:b/>
                <w:bCs/>
                <w:szCs w:val="24"/>
              </w:rPr>
              <w:t>Number of blocks to be molded per bag</w:t>
            </w:r>
          </w:p>
        </w:tc>
      </w:tr>
      <w:tr w:rsidR="0014364C" w:rsidRPr="00620F9B" w14:paraId="2A197838" w14:textId="77777777" w:rsidTr="00CC19B2">
        <w:trPr>
          <w:trHeight w:val="567"/>
          <w:jc w:val="center"/>
        </w:trPr>
        <w:tc>
          <w:tcPr>
            <w:tcW w:w="2181" w:type="dxa"/>
          </w:tcPr>
          <w:p w14:paraId="215B8368" w14:textId="77777777" w:rsidR="0014364C" w:rsidRPr="00620F9B" w:rsidRDefault="0014364C" w:rsidP="00CC19B2">
            <w:pPr>
              <w:spacing w:after="166" w:line="276" w:lineRule="auto"/>
              <w:ind w:left="567" w:hanging="10"/>
              <w:rPr>
                <w:rFonts w:eastAsia="Garamond"/>
                <w:b/>
                <w:bCs/>
                <w:szCs w:val="24"/>
              </w:rPr>
            </w:pPr>
            <w:r w:rsidRPr="00620F9B">
              <w:rPr>
                <w:rFonts w:eastAsia="Garamond"/>
                <w:b/>
                <w:bCs/>
                <w:szCs w:val="24"/>
              </w:rPr>
              <w:t>(20x20x40) cm</w:t>
            </w:r>
          </w:p>
        </w:tc>
        <w:tc>
          <w:tcPr>
            <w:tcW w:w="3376" w:type="dxa"/>
          </w:tcPr>
          <w:p w14:paraId="4ECD03D9" w14:textId="77777777" w:rsidR="0014364C" w:rsidRPr="00620F9B" w:rsidRDefault="0014364C" w:rsidP="00CC19B2">
            <w:pPr>
              <w:spacing w:after="166" w:line="276" w:lineRule="auto"/>
              <w:ind w:left="567" w:hanging="10"/>
              <w:rPr>
                <w:rFonts w:eastAsia="Garamond"/>
                <w:b/>
                <w:szCs w:val="24"/>
              </w:rPr>
            </w:pPr>
            <w:r w:rsidRPr="00620F9B">
              <w:rPr>
                <w:rFonts w:eastAsia="Garamond"/>
                <w:b/>
                <w:szCs w:val="24"/>
              </w:rPr>
              <w:t>25</w:t>
            </w:r>
          </w:p>
        </w:tc>
      </w:tr>
      <w:tr w:rsidR="0014364C" w:rsidRPr="00620F9B" w14:paraId="09818EDB" w14:textId="77777777" w:rsidTr="00CC19B2">
        <w:trPr>
          <w:trHeight w:val="567"/>
          <w:jc w:val="center"/>
        </w:trPr>
        <w:tc>
          <w:tcPr>
            <w:tcW w:w="2181" w:type="dxa"/>
          </w:tcPr>
          <w:p w14:paraId="2E25D4C3" w14:textId="77777777" w:rsidR="0014364C" w:rsidRPr="00620F9B" w:rsidRDefault="0014364C" w:rsidP="00CC19B2">
            <w:pPr>
              <w:spacing w:after="166" w:line="276" w:lineRule="auto"/>
              <w:ind w:left="567" w:hanging="10"/>
              <w:rPr>
                <w:rFonts w:eastAsia="Garamond"/>
                <w:b/>
                <w:bCs/>
                <w:szCs w:val="24"/>
              </w:rPr>
            </w:pPr>
            <w:r w:rsidRPr="00620F9B">
              <w:rPr>
                <w:rFonts w:eastAsia="Garamond"/>
                <w:b/>
                <w:bCs/>
                <w:szCs w:val="24"/>
              </w:rPr>
              <w:t>(15x20x40) cm</w:t>
            </w:r>
          </w:p>
        </w:tc>
        <w:tc>
          <w:tcPr>
            <w:tcW w:w="3376" w:type="dxa"/>
          </w:tcPr>
          <w:p w14:paraId="7C5FFD33" w14:textId="77777777" w:rsidR="0014364C" w:rsidRPr="00620F9B" w:rsidRDefault="0014364C" w:rsidP="00CC19B2">
            <w:pPr>
              <w:spacing w:after="166" w:line="276" w:lineRule="auto"/>
              <w:ind w:left="567" w:hanging="10"/>
              <w:rPr>
                <w:rFonts w:eastAsia="Garamond"/>
                <w:b/>
                <w:szCs w:val="24"/>
              </w:rPr>
            </w:pPr>
            <w:r w:rsidRPr="00620F9B">
              <w:rPr>
                <w:rFonts w:eastAsia="Garamond"/>
                <w:b/>
                <w:szCs w:val="24"/>
              </w:rPr>
              <w:t>33</w:t>
            </w:r>
          </w:p>
        </w:tc>
      </w:tr>
      <w:tr w:rsidR="0014364C" w:rsidRPr="00620F9B" w14:paraId="5F959F13" w14:textId="77777777" w:rsidTr="00CC19B2">
        <w:trPr>
          <w:trHeight w:val="567"/>
          <w:jc w:val="center"/>
        </w:trPr>
        <w:tc>
          <w:tcPr>
            <w:tcW w:w="2181" w:type="dxa"/>
          </w:tcPr>
          <w:p w14:paraId="4A522ED1" w14:textId="77777777" w:rsidR="0014364C" w:rsidRPr="00620F9B" w:rsidRDefault="0014364C" w:rsidP="00CC19B2">
            <w:pPr>
              <w:spacing w:after="166" w:line="276" w:lineRule="auto"/>
              <w:ind w:left="567" w:hanging="10"/>
              <w:rPr>
                <w:rFonts w:eastAsia="Garamond"/>
                <w:b/>
                <w:bCs/>
                <w:szCs w:val="24"/>
              </w:rPr>
            </w:pPr>
            <w:r w:rsidRPr="00620F9B">
              <w:rPr>
                <w:rFonts w:eastAsia="Garamond"/>
                <w:b/>
                <w:bCs/>
                <w:szCs w:val="24"/>
              </w:rPr>
              <w:t>(10x20x40) cm</w:t>
            </w:r>
          </w:p>
        </w:tc>
        <w:tc>
          <w:tcPr>
            <w:tcW w:w="3376" w:type="dxa"/>
          </w:tcPr>
          <w:p w14:paraId="4DDAD7CC" w14:textId="77777777" w:rsidR="0014364C" w:rsidRPr="00620F9B" w:rsidRDefault="0014364C" w:rsidP="00CC19B2">
            <w:pPr>
              <w:spacing w:after="166" w:line="276" w:lineRule="auto"/>
              <w:ind w:left="567" w:hanging="10"/>
              <w:rPr>
                <w:rFonts w:eastAsia="Garamond"/>
                <w:b/>
                <w:szCs w:val="24"/>
              </w:rPr>
            </w:pPr>
            <w:r w:rsidRPr="00620F9B">
              <w:rPr>
                <w:rFonts w:eastAsia="Garamond"/>
                <w:b/>
                <w:szCs w:val="24"/>
              </w:rPr>
              <w:t>36</w:t>
            </w:r>
          </w:p>
        </w:tc>
      </w:tr>
    </w:tbl>
    <w:p w14:paraId="0A04804F" w14:textId="77777777" w:rsidR="0014364C" w:rsidRPr="00620F9B" w:rsidRDefault="0014364C" w:rsidP="0014364C">
      <w:pPr>
        <w:rPr>
          <w:szCs w:val="24"/>
        </w:rPr>
      </w:pPr>
    </w:p>
    <w:p w14:paraId="69BB1975" w14:textId="77777777" w:rsidR="0014364C" w:rsidRPr="00620F9B" w:rsidRDefault="0014364C" w:rsidP="0014364C">
      <w:pPr>
        <w:rPr>
          <w:rFonts w:eastAsia="Garamond"/>
          <w:szCs w:val="24"/>
        </w:rPr>
      </w:pPr>
    </w:p>
    <w:p w14:paraId="49CC97A3" w14:textId="77777777" w:rsidR="0014364C" w:rsidRPr="00620F9B" w:rsidRDefault="0014364C" w:rsidP="0014364C">
      <w:pPr>
        <w:rPr>
          <w:rFonts w:eastAsia="Garamond"/>
          <w:szCs w:val="24"/>
        </w:rPr>
      </w:pPr>
      <w:r w:rsidRPr="00620F9B">
        <w:rPr>
          <w:rFonts w:eastAsia="Garamond"/>
          <w:szCs w:val="24"/>
        </w:rPr>
        <w:object w:dxaOrig="10656" w:dyaOrig="3120" w14:anchorId="371C5DEE">
          <v:shape id="_x0000_i1030" type="#_x0000_t75" style="width:407.25pt;height:136.5pt" o:ole="">
            <v:imagedata r:id="rId30" o:title=""/>
          </v:shape>
          <o:OLEObject Type="Embed" ProgID="Photoshop.Image.7" ShapeID="_x0000_i1030" DrawAspect="Content" ObjectID="_1849432548" r:id="rId31"/>
        </w:object>
      </w:r>
    </w:p>
    <w:p w14:paraId="48E224E7" w14:textId="77777777" w:rsidR="0014364C" w:rsidRPr="00620F9B" w:rsidRDefault="0014364C" w:rsidP="0014364C">
      <w:pPr>
        <w:rPr>
          <w:szCs w:val="24"/>
        </w:rPr>
      </w:pPr>
      <w:r w:rsidRPr="00620F9B">
        <w:rPr>
          <w:szCs w:val="24"/>
        </w:rPr>
        <w:t>2. Mortars for Standard Renderings</w:t>
      </w:r>
    </w:p>
    <w:p w14:paraId="26AE7FD8" w14:textId="77777777" w:rsidR="0014364C" w:rsidRPr="00620F9B" w:rsidRDefault="0014364C" w:rsidP="0014364C">
      <w:pPr>
        <w:rPr>
          <w:szCs w:val="24"/>
        </w:rPr>
      </w:pPr>
      <w:r w:rsidRPr="00620F9B">
        <w:rPr>
          <w:szCs w:val="24"/>
        </w:rPr>
        <w:t>Mortar is commonly used at a dosage of 500 to 600 kg/m3 to apply the first bonding layer (Gobest). This is a practical ratio of 1.5 wheelbarrows of medium sand, one bag of cement, and approximately 20 liters of water.</w:t>
      </w:r>
    </w:p>
    <w:p w14:paraId="0F6B57B7" w14:textId="77777777" w:rsidR="0014364C" w:rsidRPr="00620F9B" w:rsidRDefault="0014364C" w:rsidP="0014364C">
      <w:pPr>
        <w:rPr>
          <w:rFonts w:eastAsia="Garamond"/>
          <w:szCs w:val="24"/>
        </w:rPr>
      </w:pPr>
      <w:r w:rsidRPr="00620F9B">
        <w:rPr>
          <w:rFonts w:eastAsia="Garamond"/>
          <w:szCs w:val="24"/>
        </w:rPr>
        <w:object w:dxaOrig="9564" w:dyaOrig="2124" w14:anchorId="564C3206">
          <v:shape id="_x0000_i1031" type="#_x0000_t75" style="width:395.25pt;height:106.5pt" o:ole="">
            <v:imagedata r:id="rId32" o:title=""/>
          </v:shape>
          <o:OLEObject Type="Embed" ProgID="Photoshop.Image.7" ShapeID="_x0000_i1031" DrawAspect="Content" ObjectID="_1849432549" r:id="rId33"/>
        </w:object>
      </w:r>
    </w:p>
    <w:p w14:paraId="3145B627" w14:textId="2C62DD5C" w:rsidR="0014364C" w:rsidRPr="00620F9B" w:rsidRDefault="0014364C" w:rsidP="00BF7EA6">
      <w:pPr>
        <w:rPr>
          <w:rFonts w:eastAsia="Garamond"/>
          <w:b/>
          <w:szCs w:val="24"/>
          <w:u w:val="single"/>
        </w:rPr>
      </w:pPr>
      <w:r w:rsidRPr="00620F9B">
        <w:rPr>
          <w:szCs w:val="24"/>
        </w:rPr>
        <w:t>Finally, we use mortar dosed at 300 kg/m3 to carry out the coatings (2nd and 3rd layers). This translates into 3 wheelbarrows of sand, 1 bag of cement and 40 liters of water.</w:t>
      </w:r>
      <w:r w:rsidRPr="00620F9B">
        <w:rPr>
          <w:szCs w:val="24"/>
        </w:rPr>
        <w:br w:type="page"/>
      </w:r>
      <w:r w:rsidRPr="00620F9B">
        <w:rPr>
          <w:rFonts w:eastAsia="Garamond"/>
          <w:b/>
          <w:szCs w:val="24"/>
          <w:u w:val="single"/>
        </w:rPr>
        <w:lastRenderedPageBreak/>
        <w:t>SUMMARY TABLE OF DOSAGES</w:t>
      </w:r>
    </w:p>
    <w:p w14:paraId="5A69B269" w14:textId="77777777" w:rsidR="0014364C" w:rsidRPr="00620F9B" w:rsidRDefault="0014364C" w:rsidP="0014364C">
      <w:pPr>
        <w:spacing w:line="276" w:lineRule="auto"/>
        <w:rPr>
          <w:b/>
          <w:szCs w:val="24"/>
        </w:rPr>
      </w:pPr>
      <w:r w:rsidRPr="00620F9B">
        <w:rPr>
          <w:rFonts w:eastAsia="Garamond"/>
          <w:b/>
          <w:szCs w:val="24"/>
          <w:u w:val="single"/>
        </w:rPr>
        <w:t>1. Cement dosage for reinforced concrete structures</w:t>
      </w:r>
    </w:p>
    <w:tbl>
      <w:tblPr>
        <w:tblW w:w="111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80"/>
        <w:gridCol w:w="990"/>
        <w:gridCol w:w="180"/>
        <w:gridCol w:w="1440"/>
        <w:gridCol w:w="180"/>
        <w:gridCol w:w="1530"/>
        <w:gridCol w:w="180"/>
        <w:gridCol w:w="1496"/>
        <w:gridCol w:w="180"/>
        <w:gridCol w:w="2104"/>
      </w:tblGrid>
      <w:tr w:rsidR="0014364C" w:rsidRPr="00620F9B" w14:paraId="77BCFD4C" w14:textId="77777777" w:rsidTr="00BF7EA6">
        <w:trPr>
          <w:trHeight w:val="392"/>
        </w:trPr>
        <w:tc>
          <w:tcPr>
            <w:tcW w:w="2880" w:type="dxa"/>
            <w:gridSpan w:val="2"/>
            <w:vAlign w:val="center"/>
          </w:tcPr>
          <w:p w14:paraId="23EE417C" w14:textId="77777777" w:rsidR="0014364C" w:rsidRPr="00620F9B" w:rsidRDefault="0014364C" w:rsidP="00CC19B2">
            <w:pPr>
              <w:ind w:left="567" w:hanging="10"/>
              <w:jc w:val="center"/>
              <w:rPr>
                <w:rFonts w:eastAsia="Garamond"/>
                <w:b/>
                <w:szCs w:val="24"/>
              </w:rPr>
            </w:pPr>
          </w:p>
        </w:tc>
        <w:tc>
          <w:tcPr>
            <w:tcW w:w="1170" w:type="dxa"/>
            <w:gridSpan w:val="2"/>
            <w:vAlign w:val="center"/>
          </w:tcPr>
          <w:p w14:paraId="0652F5A3" w14:textId="77777777" w:rsidR="0014364C" w:rsidRPr="00620F9B" w:rsidRDefault="0014364C" w:rsidP="00CC19B2">
            <w:pPr>
              <w:jc w:val="center"/>
              <w:rPr>
                <w:rFonts w:eastAsia="Garamond"/>
                <w:b/>
                <w:szCs w:val="24"/>
              </w:rPr>
            </w:pPr>
            <w:r w:rsidRPr="00620F9B">
              <w:rPr>
                <w:rFonts w:eastAsia="Garamond"/>
                <w:b/>
                <w:szCs w:val="24"/>
              </w:rPr>
              <w:t>Dosage in kg/m</w:t>
            </w:r>
            <w:r w:rsidRPr="00620F9B">
              <w:rPr>
                <w:rFonts w:eastAsia="Garamond"/>
                <w:b/>
                <w:szCs w:val="24"/>
                <w:vertAlign w:val="superscript"/>
              </w:rPr>
              <w:t>3</w:t>
            </w:r>
          </w:p>
        </w:tc>
        <w:tc>
          <w:tcPr>
            <w:tcW w:w="1620" w:type="dxa"/>
            <w:gridSpan w:val="2"/>
            <w:vAlign w:val="center"/>
          </w:tcPr>
          <w:p w14:paraId="37A61B8C" w14:textId="77777777" w:rsidR="0014364C" w:rsidRPr="00620F9B" w:rsidRDefault="0014364C" w:rsidP="00CC19B2">
            <w:pPr>
              <w:jc w:val="center"/>
              <w:rPr>
                <w:rFonts w:eastAsia="Garamond"/>
                <w:b/>
                <w:szCs w:val="24"/>
              </w:rPr>
            </w:pPr>
            <w:r w:rsidRPr="00620F9B">
              <w:rPr>
                <w:rFonts w:eastAsia="Garamond"/>
                <w:b/>
                <w:szCs w:val="24"/>
              </w:rPr>
              <w:t>Cement</w:t>
            </w:r>
          </w:p>
        </w:tc>
        <w:tc>
          <w:tcPr>
            <w:tcW w:w="1710" w:type="dxa"/>
            <w:gridSpan w:val="2"/>
            <w:vAlign w:val="center"/>
          </w:tcPr>
          <w:p w14:paraId="7A7B9F93" w14:textId="77777777" w:rsidR="0014364C" w:rsidRPr="00620F9B" w:rsidRDefault="0014364C" w:rsidP="00CC19B2">
            <w:pPr>
              <w:jc w:val="center"/>
              <w:rPr>
                <w:rFonts w:eastAsia="Garamond"/>
                <w:b/>
                <w:szCs w:val="24"/>
              </w:rPr>
            </w:pPr>
            <w:r w:rsidRPr="00620F9B">
              <w:rPr>
                <w:rFonts w:eastAsia="Garamond"/>
                <w:b/>
                <w:szCs w:val="24"/>
              </w:rPr>
              <w:t>Gravel</w:t>
            </w:r>
          </w:p>
        </w:tc>
        <w:tc>
          <w:tcPr>
            <w:tcW w:w="1676" w:type="dxa"/>
            <w:gridSpan w:val="2"/>
            <w:vAlign w:val="center"/>
          </w:tcPr>
          <w:p w14:paraId="73A5C2CF" w14:textId="77777777" w:rsidR="0014364C" w:rsidRPr="00620F9B" w:rsidRDefault="0014364C" w:rsidP="00CC19B2">
            <w:pPr>
              <w:jc w:val="center"/>
              <w:rPr>
                <w:rFonts w:eastAsia="Garamond"/>
                <w:b/>
                <w:szCs w:val="24"/>
              </w:rPr>
            </w:pPr>
            <w:r w:rsidRPr="00620F9B">
              <w:rPr>
                <w:rFonts w:eastAsia="Garamond"/>
                <w:b/>
                <w:szCs w:val="24"/>
              </w:rPr>
              <w:t>Sand (fine aggregate)</w:t>
            </w:r>
          </w:p>
        </w:tc>
        <w:tc>
          <w:tcPr>
            <w:tcW w:w="2104" w:type="dxa"/>
            <w:vAlign w:val="center"/>
          </w:tcPr>
          <w:p w14:paraId="392F7B82" w14:textId="77777777" w:rsidR="0014364C" w:rsidRPr="00620F9B" w:rsidRDefault="0014364C" w:rsidP="00CC19B2">
            <w:pPr>
              <w:jc w:val="center"/>
              <w:rPr>
                <w:rFonts w:eastAsia="Garamond"/>
                <w:b/>
                <w:szCs w:val="24"/>
              </w:rPr>
            </w:pPr>
            <w:r w:rsidRPr="00620F9B">
              <w:rPr>
                <w:rFonts w:eastAsia="Garamond"/>
                <w:b/>
                <w:szCs w:val="24"/>
              </w:rPr>
              <w:t>water</w:t>
            </w:r>
          </w:p>
          <w:p w14:paraId="6DA1EAE3" w14:textId="77777777" w:rsidR="0014364C" w:rsidRPr="00620F9B" w:rsidRDefault="0014364C" w:rsidP="00CC19B2">
            <w:pPr>
              <w:ind w:left="567" w:hanging="10"/>
              <w:jc w:val="center"/>
              <w:rPr>
                <w:rFonts w:eastAsia="Garamond"/>
                <w:b/>
                <w:szCs w:val="24"/>
              </w:rPr>
            </w:pPr>
          </w:p>
        </w:tc>
      </w:tr>
      <w:tr w:rsidR="0014364C" w:rsidRPr="00620F9B" w14:paraId="51E8D243" w14:textId="77777777" w:rsidTr="00BF7EA6">
        <w:trPr>
          <w:trHeight w:hRule="exact" w:val="567"/>
        </w:trPr>
        <w:tc>
          <w:tcPr>
            <w:tcW w:w="2700" w:type="dxa"/>
            <w:vAlign w:val="center"/>
          </w:tcPr>
          <w:p w14:paraId="284E501C" w14:textId="77777777" w:rsidR="0014364C" w:rsidRPr="00620F9B" w:rsidRDefault="0014364C" w:rsidP="00CC19B2">
            <w:pPr>
              <w:jc w:val="left"/>
              <w:rPr>
                <w:szCs w:val="24"/>
              </w:rPr>
            </w:pPr>
            <w:r w:rsidRPr="00620F9B">
              <w:rPr>
                <w:szCs w:val="24"/>
              </w:rPr>
              <w:t>lean concrete</w:t>
            </w:r>
          </w:p>
        </w:tc>
        <w:tc>
          <w:tcPr>
            <w:tcW w:w="1170" w:type="dxa"/>
            <w:gridSpan w:val="2"/>
            <w:vAlign w:val="center"/>
          </w:tcPr>
          <w:p w14:paraId="5F64139E" w14:textId="77777777" w:rsidR="0014364C" w:rsidRPr="00620F9B" w:rsidRDefault="0014364C" w:rsidP="00CC19B2">
            <w:pPr>
              <w:ind w:left="567" w:hanging="10"/>
              <w:jc w:val="center"/>
              <w:rPr>
                <w:rFonts w:eastAsia="Garamond"/>
                <w:bCs/>
                <w:szCs w:val="24"/>
              </w:rPr>
            </w:pPr>
            <w:r w:rsidRPr="00620F9B">
              <w:rPr>
                <w:rFonts w:eastAsia="Garamond"/>
                <w:bCs/>
                <w:szCs w:val="24"/>
              </w:rPr>
              <w:t>150</w:t>
            </w:r>
          </w:p>
        </w:tc>
        <w:tc>
          <w:tcPr>
            <w:tcW w:w="1620" w:type="dxa"/>
            <w:gridSpan w:val="2"/>
            <w:vAlign w:val="center"/>
          </w:tcPr>
          <w:p w14:paraId="1D517F40" w14:textId="77777777" w:rsidR="0014364C" w:rsidRPr="00620F9B" w:rsidRDefault="0014364C" w:rsidP="00CC19B2">
            <w:pPr>
              <w:jc w:val="center"/>
              <w:rPr>
                <w:szCs w:val="24"/>
              </w:rPr>
            </w:pPr>
            <w:r w:rsidRPr="00620F9B">
              <w:rPr>
                <w:szCs w:val="24"/>
              </w:rPr>
              <w:t>1 bag of 50 kg</w:t>
            </w:r>
          </w:p>
        </w:tc>
        <w:tc>
          <w:tcPr>
            <w:tcW w:w="1710" w:type="dxa"/>
            <w:gridSpan w:val="2"/>
            <w:vAlign w:val="center"/>
          </w:tcPr>
          <w:p w14:paraId="5A8B6E79" w14:textId="77777777" w:rsidR="0014364C" w:rsidRPr="00620F9B" w:rsidRDefault="0014364C" w:rsidP="00CC19B2">
            <w:pPr>
              <w:jc w:val="center"/>
              <w:rPr>
                <w:szCs w:val="24"/>
              </w:rPr>
            </w:pPr>
            <w:r w:rsidRPr="00620F9B">
              <w:rPr>
                <w:szCs w:val="24"/>
              </w:rPr>
              <w:t>4 wheelbarrows</w:t>
            </w:r>
          </w:p>
        </w:tc>
        <w:tc>
          <w:tcPr>
            <w:tcW w:w="1676" w:type="dxa"/>
            <w:gridSpan w:val="2"/>
            <w:vAlign w:val="center"/>
          </w:tcPr>
          <w:p w14:paraId="321A08F3" w14:textId="77777777" w:rsidR="0014364C" w:rsidRPr="00620F9B" w:rsidRDefault="0014364C" w:rsidP="00CC19B2">
            <w:pPr>
              <w:jc w:val="center"/>
              <w:rPr>
                <w:szCs w:val="24"/>
              </w:rPr>
            </w:pPr>
            <w:r w:rsidRPr="00620F9B">
              <w:rPr>
                <w:szCs w:val="24"/>
              </w:rPr>
              <w:t>3 wheelbarrows</w:t>
            </w:r>
          </w:p>
        </w:tc>
        <w:tc>
          <w:tcPr>
            <w:tcW w:w="2284" w:type="dxa"/>
            <w:gridSpan w:val="2"/>
            <w:vAlign w:val="center"/>
          </w:tcPr>
          <w:p w14:paraId="2BD628D2" w14:textId="77777777" w:rsidR="0014364C" w:rsidRPr="00620F9B" w:rsidRDefault="0014364C" w:rsidP="00CC19B2">
            <w:pPr>
              <w:ind w:left="20" w:hanging="10"/>
              <w:jc w:val="left"/>
              <w:rPr>
                <w:rFonts w:eastAsia="Garamond"/>
                <w:bCs/>
                <w:szCs w:val="24"/>
              </w:rPr>
            </w:pPr>
            <w:r w:rsidRPr="00620F9B">
              <w:rPr>
                <w:rFonts w:eastAsia="Garamond"/>
                <w:bCs/>
                <w:szCs w:val="24"/>
              </w:rPr>
              <w:t>3 buckets (30 liters)</w:t>
            </w:r>
          </w:p>
        </w:tc>
      </w:tr>
      <w:tr w:rsidR="0014364C" w:rsidRPr="00620F9B" w14:paraId="7D6C542F" w14:textId="77777777" w:rsidTr="00BF7EA6">
        <w:trPr>
          <w:trHeight w:hRule="exact" w:val="567"/>
        </w:trPr>
        <w:tc>
          <w:tcPr>
            <w:tcW w:w="2700" w:type="dxa"/>
            <w:vAlign w:val="center"/>
          </w:tcPr>
          <w:p w14:paraId="6BD7233D" w14:textId="77777777" w:rsidR="0014364C" w:rsidRPr="00620F9B" w:rsidRDefault="0014364C" w:rsidP="00CC19B2">
            <w:pPr>
              <w:jc w:val="left"/>
              <w:rPr>
                <w:szCs w:val="24"/>
              </w:rPr>
            </w:pPr>
            <w:r w:rsidRPr="00620F9B">
              <w:rPr>
                <w:szCs w:val="24"/>
              </w:rPr>
              <w:t>Concrete for footings</w:t>
            </w:r>
          </w:p>
        </w:tc>
        <w:tc>
          <w:tcPr>
            <w:tcW w:w="1170" w:type="dxa"/>
            <w:gridSpan w:val="2"/>
            <w:vAlign w:val="center"/>
          </w:tcPr>
          <w:p w14:paraId="376FBF44" w14:textId="77777777" w:rsidR="0014364C" w:rsidRPr="00620F9B" w:rsidRDefault="0014364C" w:rsidP="00CC19B2">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550960F4" w14:textId="77777777" w:rsidR="0014364C" w:rsidRPr="00620F9B" w:rsidRDefault="0014364C" w:rsidP="00CC19B2">
            <w:pPr>
              <w:jc w:val="center"/>
              <w:rPr>
                <w:szCs w:val="24"/>
              </w:rPr>
            </w:pPr>
            <w:r w:rsidRPr="00620F9B">
              <w:rPr>
                <w:szCs w:val="24"/>
              </w:rPr>
              <w:t>1 bag of 50 kg</w:t>
            </w:r>
          </w:p>
        </w:tc>
        <w:tc>
          <w:tcPr>
            <w:tcW w:w="1710" w:type="dxa"/>
            <w:gridSpan w:val="2"/>
            <w:vAlign w:val="center"/>
          </w:tcPr>
          <w:p w14:paraId="63D954E5" w14:textId="77777777" w:rsidR="0014364C" w:rsidRPr="00620F9B" w:rsidRDefault="0014364C" w:rsidP="00CC19B2">
            <w:pPr>
              <w:jc w:val="center"/>
              <w:rPr>
                <w:szCs w:val="24"/>
              </w:rPr>
            </w:pPr>
            <w:r w:rsidRPr="00620F9B">
              <w:rPr>
                <w:szCs w:val="24"/>
              </w:rPr>
              <w:t>2 wheelbarrows</w:t>
            </w:r>
          </w:p>
        </w:tc>
        <w:tc>
          <w:tcPr>
            <w:tcW w:w="1676" w:type="dxa"/>
            <w:gridSpan w:val="2"/>
            <w:vAlign w:val="center"/>
          </w:tcPr>
          <w:p w14:paraId="239AB062" w14:textId="77777777" w:rsidR="0014364C" w:rsidRPr="00620F9B" w:rsidRDefault="0014364C" w:rsidP="00CC19B2">
            <w:pPr>
              <w:jc w:val="center"/>
              <w:rPr>
                <w:szCs w:val="24"/>
              </w:rPr>
            </w:pPr>
            <w:r w:rsidRPr="00620F9B">
              <w:rPr>
                <w:szCs w:val="24"/>
              </w:rPr>
              <w:t>1 wheelbarrow</w:t>
            </w:r>
          </w:p>
        </w:tc>
        <w:tc>
          <w:tcPr>
            <w:tcW w:w="2284" w:type="dxa"/>
            <w:gridSpan w:val="2"/>
          </w:tcPr>
          <w:p w14:paraId="006D5541" w14:textId="77777777" w:rsidR="0014364C" w:rsidRPr="00620F9B" w:rsidRDefault="0014364C" w:rsidP="00CC19B2">
            <w:pPr>
              <w:rPr>
                <w:szCs w:val="24"/>
              </w:rPr>
            </w:pPr>
            <w:r w:rsidRPr="00620F9B">
              <w:rPr>
                <w:rFonts w:eastAsia="Garamond"/>
                <w:bCs/>
                <w:szCs w:val="24"/>
              </w:rPr>
              <w:t>3 buckets (30 liters)</w:t>
            </w:r>
          </w:p>
        </w:tc>
      </w:tr>
      <w:tr w:rsidR="0014364C" w:rsidRPr="00620F9B" w14:paraId="0EE32BBC" w14:textId="77777777" w:rsidTr="00BF7EA6">
        <w:trPr>
          <w:trHeight w:hRule="exact" w:val="567"/>
        </w:trPr>
        <w:tc>
          <w:tcPr>
            <w:tcW w:w="2700" w:type="dxa"/>
            <w:vAlign w:val="center"/>
          </w:tcPr>
          <w:p w14:paraId="3FE68A68" w14:textId="77777777" w:rsidR="0014364C" w:rsidRPr="00620F9B" w:rsidRDefault="0014364C" w:rsidP="00CC19B2">
            <w:pPr>
              <w:jc w:val="left"/>
              <w:rPr>
                <w:szCs w:val="24"/>
              </w:rPr>
            </w:pPr>
            <w:r w:rsidRPr="00620F9B">
              <w:rPr>
                <w:szCs w:val="24"/>
              </w:rPr>
              <w:t>Concrete for foundation posts</w:t>
            </w:r>
          </w:p>
        </w:tc>
        <w:tc>
          <w:tcPr>
            <w:tcW w:w="1170" w:type="dxa"/>
            <w:gridSpan w:val="2"/>
            <w:vAlign w:val="center"/>
          </w:tcPr>
          <w:p w14:paraId="0A589C6A" w14:textId="77777777" w:rsidR="0014364C" w:rsidRPr="00620F9B" w:rsidRDefault="0014364C" w:rsidP="00CC19B2">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04753FD1" w14:textId="77777777" w:rsidR="0014364C" w:rsidRPr="00620F9B" w:rsidRDefault="0014364C" w:rsidP="00CC19B2">
            <w:pPr>
              <w:jc w:val="center"/>
              <w:rPr>
                <w:szCs w:val="24"/>
              </w:rPr>
            </w:pPr>
            <w:r w:rsidRPr="00620F9B">
              <w:rPr>
                <w:szCs w:val="24"/>
              </w:rPr>
              <w:t>1 bag of 50 kg</w:t>
            </w:r>
          </w:p>
        </w:tc>
        <w:tc>
          <w:tcPr>
            <w:tcW w:w="1710" w:type="dxa"/>
            <w:gridSpan w:val="2"/>
            <w:vAlign w:val="center"/>
          </w:tcPr>
          <w:p w14:paraId="211DD5F9" w14:textId="77777777" w:rsidR="0014364C" w:rsidRPr="00620F9B" w:rsidRDefault="0014364C" w:rsidP="00CC19B2">
            <w:pPr>
              <w:jc w:val="center"/>
              <w:rPr>
                <w:szCs w:val="24"/>
              </w:rPr>
            </w:pPr>
            <w:r w:rsidRPr="00620F9B">
              <w:rPr>
                <w:szCs w:val="24"/>
              </w:rPr>
              <w:t>2 wheelbarrows</w:t>
            </w:r>
          </w:p>
        </w:tc>
        <w:tc>
          <w:tcPr>
            <w:tcW w:w="1676" w:type="dxa"/>
            <w:gridSpan w:val="2"/>
            <w:vAlign w:val="center"/>
          </w:tcPr>
          <w:p w14:paraId="10A668E8" w14:textId="77777777" w:rsidR="0014364C" w:rsidRPr="00620F9B" w:rsidRDefault="0014364C" w:rsidP="00CC19B2">
            <w:pPr>
              <w:jc w:val="center"/>
              <w:rPr>
                <w:szCs w:val="24"/>
              </w:rPr>
            </w:pPr>
            <w:r w:rsidRPr="00620F9B">
              <w:rPr>
                <w:szCs w:val="24"/>
              </w:rPr>
              <w:t>1 wheelbarrow</w:t>
            </w:r>
          </w:p>
        </w:tc>
        <w:tc>
          <w:tcPr>
            <w:tcW w:w="2284" w:type="dxa"/>
            <w:gridSpan w:val="2"/>
          </w:tcPr>
          <w:p w14:paraId="5B134FA4" w14:textId="77777777" w:rsidR="0014364C" w:rsidRPr="00620F9B" w:rsidRDefault="0014364C" w:rsidP="00CC19B2">
            <w:pPr>
              <w:rPr>
                <w:szCs w:val="24"/>
              </w:rPr>
            </w:pPr>
            <w:r w:rsidRPr="00620F9B">
              <w:rPr>
                <w:rFonts w:eastAsia="Garamond"/>
                <w:bCs/>
                <w:szCs w:val="24"/>
              </w:rPr>
              <w:t>3 buckets (30 liters)</w:t>
            </w:r>
          </w:p>
        </w:tc>
      </w:tr>
      <w:tr w:rsidR="0014364C" w:rsidRPr="00620F9B" w14:paraId="4851DA92" w14:textId="77777777" w:rsidTr="00BF7EA6">
        <w:trPr>
          <w:trHeight w:hRule="exact" w:val="567"/>
        </w:trPr>
        <w:tc>
          <w:tcPr>
            <w:tcW w:w="2700" w:type="dxa"/>
            <w:vAlign w:val="center"/>
          </w:tcPr>
          <w:p w14:paraId="3C118704" w14:textId="77777777" w:rsidR="0014364C" w:rsidRPr="00620F9B" w:rsidRDefault="0014364C" w:rsidP="00CC19B2">
            <w:pPr>
              <w:jc w:val="left"/>
              <w:rPr>
                <w:szCs w:val="24"/>
              </w:rPr>
            </w:pPr>
            <w:r w:rsidRPr="00620F9B">
              <w:rPr>
                <w:szCs w:val="24"/>
              </w:rPr>
              <w:t>Concrete for stringers</w:t>
            </w:r>
          </w:p>
        </w:tc>
        <w:tc>
          <w:tcPr>
            <w:tcW w:w="1170" w:type="dxa"/>
            <w:gridSpan w:val="2"/>
            <w:vAlign w:val="center"/>
          </w:tcPr>
          <w:p w14:paraId="07757561" w14:textId="77777777" w:rsidR="0014364C" w:rsidRPr="00620F9B" w:rsidRDefault="0014364C" w:rsidP="00CC19B2">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4024C44F" w14:textId="77777777" w:rsidR="0014364C" w:rsidRPr="00620F9B" w:rsidRDefault="0014364C" w:rsidP="00CC19B2">
            <w:pPr>
              <w:jc w:val="center"/>
              <w:rPr>
                <w:szCs w:val="24"/>
              </w:rPr>
            </w:pPr>
            <w:r w:rsidRPr="00620F9B">
              <w:rPr>
                <w:szCs w:val="24"/>
              </w:rPr>
              <w:t>1 bag of 50 kg</w:t>
            </w:r>
          </w:p>
        </w:tc>
        <w:tc>
          <w:tcPr>
            <w:tcW w:w="1710" w:type="dxa"/>
            <w:gridSpan w:val="2"/>
            <w:vAlign w:val="center"/>
          </w:tcPr>
          <w:p w14:paraId="5D8BDBC5" w14:textId="77777777" w:rsidR="0014364C" w:rsidRPr="00620F9B" w:rsidRDefault="0014364C" w:rsidP="00CC19B2">
            <w:pPr>
              <w:jc w:val="center"/>
              <w:rPr>
                <w:szCs w:val="24"/>
              </w:rPr>
            </w:pPr>
            <w:r w:rsidRPr="00620F9B">
              <w:rPr>
                <w:szCs w:val="24"/>
              </w:rPr>
              <w:t>2 wheelbarrows</w:t>
            </w:r>
          </w:p>
        </w:tc>
        <w:tc>
          <w:tcPr>
            <w:tcW w:w="1676" w:type="dxa"/>
            <w:gridSpan w:val="2"/>
            <w:vAlign w:val="center"/>
          </w:tcPr>
          <w:p w14:paraId="597B02EF" w14:textId="77777777" w:rsidR="0014364C" w:rsidRPr="00620F9B" w:rsidRDefault="0014364C" w:rsidP="00CC19B2">
            <w:pPr>
              <w:jc w:val="center"/>
              <w:rPr>
                <w:szCs w:val="24"/>
              </w:rPr>
            </w:pPr>
            <w:r w:rsidRPr="00620F9B">
              <w:rPr>
                <w:szCs w:val="24"/>
              </w:rPr>
              <w:t>1 wheelbarrow</w:t>
            </w:r>
          </w:p>
        </w:tc>
        <w:tc>
          <w:tcPr>
            <w:tcW w:w="2284" w:type="dxa"/>
            <w:gridSpan w:val="2"/>
          </w:tcPr>
          <w:p w14:paraId="5F2C7A04" w14:textId="77777777" w:rsidR="0014364C" w:rsidRPr="00620F9B" w:rsidRDefault="0014364C" w:rsidP="00CC19B2">
            <w:pPr>
              <w:rPr>
                <w:szCs w:val="24"/>
              </w:rPr>
            </w:pPr>
            <w:r w:rsidRPr="00620F9B">
              <w:rPr>
                <w:rFonts w:eastAsia="Garamond"/>
                <w:bCs/>
                <w:szCs w:val="24"/>
              </w:rPr>
              <w:t>3 buckets (30 liters)</w:t>
            </w:r>
          </w:p>
        </w:tc>
      </w:tr>
      <w:tr w:rsidR="0014364C" w:rsidRPr="00620F9B" w14:paraId="60B1C19C" w14:textId="77777777" w:rsidTr="00BF7EA6">
        <w:trPr>
          <w:trHeight w:hRule="exact" w:val="584"/>
        </w:trPr>
        <w:tc>
          <w:tcPr>
            <w:tcW w:w="2700" w:type="dxa"/>
            <w:vAlign w:val="center"/>
          </w:tcPr>
          <w:p w14:paraId="073AFB31" w14:textId="77777777" w:rsidR="0014364C" w:rsidRPr="00620F9B" w:rsidRDefault="0014364C" w:rsidP="00CC19B2">
            <w:pPr>
              <w:jc w:val="left"/>
              <w:rPr>
                <w:szCs w:val="24"/>
              </w:rPr>
            </w:pPr>
            <w:r w:rsidRPr="00620F9B">
              <w:rPr>
                <w:szCs w:val="24"/>
              </w:rPr>
              <w:t>Concrete for elevated posts</w:t>
            </w:r>
          </w:p>
        </w:tc>
        <w:tc>
          <w:tcPr>
            <w:tcW w:w="1170" w:type="dxa"/>
            <w:gridSpan w:val="2"/>
            <w:vAlign w:val="center"/>
          </w:tcPr>
          <w:p w14:paraId="7CC34CB5" w14:textId="77777777" w:rsidR="0014364C" w:rsidRPr="00620F9B" w:rsidRDefault="0014364C" w:rsidP="00CC19B2">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6B62A7A6" w14:textId="77777777" w:rsidR="0014364C" w:rsidRPr="00620F9B" w:rsidRDefault="0014364C" w:rsidP="00CC19B2">
            <w:pPr>
              <w:jc w:val="center"/>
              <w:rPr>
                <w:szCs w:val="24"/>
              </w:rPr>
            </w:pPr>
            <w:r w:rsidRPr="00620F9B">
              <w:rPr>
                <w:szCs w:val="24"/>
              </w:rPr>
              <w:t>1 bag of 50 kg</w:t>
            </w:r>
          </w:p>
        </w:tc>
        <w:tc>
          <w:tcPr>
            <w:tcW w:w="1710" w:type="dxa"/>
            <w:gridSpan w:val="2"/>
            <w:vAlign w:val="center"/>
          </w:tcPr>
          <w:p w14:paraId="42C67AB9" w14:textId="77777777" w:rsidR="0014364C" w:rsidRPr="00620F9B" w:rsidRDefault="0014364C" w:rsidP="00CC19B2">
            <w:pPr>
              <w:jc w:val="center"/>
              <w:rPr>
                <w:szCs w:val="24"/>
              </w:rPr>
            </w:pPr>
            <w:r w:rsidRPr="00620F9B">
              <w:rPr>
                <w:szCs w:val="24"/>
              </w:rPr>
              <w:t>2 wheelbarrows</w:t>
            </w:r>
          </w:p>
        </w:tc>
        <w:tc>
          <w:tcPr>
            <w:tcW w:w="1676" w:type="dxa"/>
            <w:gridSpan w:val="2"/>
            <w:vAlign w:val="center"/>
          </w:tcPr>
          <w:p w14:paraId="535EE8F1" w14:textId="77777777" w:rsidR="0014364C" w:rsidRPr="00620F9B" w:rsidRDefault="0014364C" w:rsidP="00CC19B2">
            <w:pPr>
              <w:jc w:val="center"/>
              <w:rPr>
                <w:szCs w:val="24"/>
              </w:rPr>
            </w:pPr>
            <w:r w:rsidRPr="00620F9B">
              <w:rPr>
                <w:szCs w:val="24"/>
              </w:rPr>
              <w:t>1 wheelbarrow</w:t>
            </w:r>
          </w:p>
        </w:tc>
        <w:tc>
          <w:tcPr>
            <w:tcW w:w="2284" w:type="dxa"/>
            <w:gridSpan w:val="2"/>
          </w:tcPr>
          <w:p w14:paraId="7B1B484E" w14:textId="77777777" w:rsidR="0014364C" w:rsidRPr="00620F9B" w:rsidRDefault="0014364C" w:rsidP="00CC19B2">
            <w:pPr>
              <w:rPr>
                <w:szCs w:val="24"/>
              </w:rPr>
            </w:pPr>
            <w:r w:rsidRPr="00620F9B">
              <w:rPr>
                <w:rFonts w:eastAsia="Garamond"/>
                <w:bCs/>
                <w:szCs w:val="24"/>
              </w:rPr>
              <w:t>3 buckets (30 liters)</w:t>
            </w:r>
          </w:p>
        </w:tc>
      </w:tr>
      <w:tr w:rsidR="0014364C" w:rsidRPr="00620F9B" w14:paraId="4F03A45B" w14:textId="77777777" w:rsidTr="00BF7EA6">
        <w:trPr>
          <w:trHeight w:hRule="exact" w:val="533"/>
        </w:trPr>
        <w:tc>
          <w:tcPr>
            <w:tcW w:w="2700" w:type="dxa"/>
            <w:vAlign w:val="center"/>
          </w:tcPr>
          <w:p w14:paraId="1E5D5F75" w14:textId="77777777" w:rsidR="0014364C" w:rsidRPr="00620F9B" w:rsidRDefault="0014364C" w:rsidP="00CC19B2">
            <w:pPr>
              <w:jc w:val="left"/>
              <w:rPr>
                <w:szCs w:val="24"/>
              </w:rPr>
            </w:pPr>
            <w:r w:rsidRPr="00620F9B">
              <w:rPr>
                <w:szCs w:val="24"/>
              </w:rPr>
              <w:t>Concrete for acroterion (parapet)</w:t>
            </w:r>
          </w:p>
        </w:tc>
        <w:tc>
          <w:tcPr>
            <w:tcW w:w="1170" w:type="dxa"/>
            <w:gridSpan w:val="2"/>
            <w:vAlign w:val="center"/>
          </w:tcPr>
          <w:p w14:paraId="7F23C08D" w14:textId="77777777" w:rsidR="0014364C" w:rsidRPr="00620F9B" w:rsidRDefault="0014364C" w:rsidP="00CC19B2">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199ED224" w14:textId="77777777" w:rsidR="0014364C" w:rsidRPr="00620F9B" w:rsidRDefault="0014364C" w:rsidP="00CC19B2">
            <w:pPr>
              <w:jc w:val="center"/>
              <w:rPr>
                <w:szCs w:val="24"/>
              </w:rPr>
            </w:pPr>
            <w:r w:rsidRPr="00620F9B">
              <w:rPr>
                <w:szCs w:val="24"/>
              </w:rPr>
              <w:t>1 bag of 50 kg</w:t>
            </w:r>
          </w:p>
        </w:tc>
        <w:tc>
          <w:tcPr>
            <w:tcW w:w="1710" w:type="dxa"/>
            <w:gridSpan w:val="2"/>
            <w:vAlign w:val="center"/>
          </w:tcPr>
          <w:p w14:paraId="7CF07EB9" w14:textId="77777777" w:rsidR="0014364C" w:rsidRPr="00620F9B" w:rsidRDefault="0014364C" w:rsidP="00CC19B2">
            <w:pPr>
              <w:jc w:val="center"/>
              <w:rPr>
                <w:szCs w:val="24"/>
              </w:rPr>
            </w:pPr>
            <w:r w:rsidRPr="00620F9B">
              <w:rPr>
                <w:szCs w:val="24"/>
              </w:rPr>
              <w:t>2 wheelbarrows</w:t>
            </w:r>
          </w:p>
        </w:tc>
        <w:tc>
          <w:tcPr>
            <w:tcW w:w="1676" w:type="dxa"/>
            <w:gridSpan w:val="2"/>
            <w:vAlign w:val="center"/>
          </w:tcPr>
          <w:p w14:paraId="313A82A2" w14:textId="77777777" w:rsidR="0014364C" w:rsidRPr="00620F9B" w:rsidRDefault="0014364C" w:rsidP="00CC19B2">
            <w:pPr>
              <w:jc w:val="center"/>
              <w:rPr>
                <w:szCs w:val="24"/>
              </w:rPr>
            </w:pPr>
            <w:r w:rsidRPr="00620F9B">
              <w:rPr>
                <w:szCs w:val="24"/>
              </w:rPr>
              <w:t>1 wheelbarrow</w:t>
            </w:r>
          </w:p>
        </w:tc>
        <w:tc>
          <w:tcPr>
            <w:tcW w:w="2284" w:type="dxa"/>
            <w:gridSpan w:val="2"/>
          </w:tcPr>
          <w:p w14:paraId="2CB24B68" w14:textId="77777777" w:rsidR="0014364C" w:rsidRPr="00620F9B" w:rsidRDefault="0014364C" w:rsidP="00CC19B2">
            <w:pPr>
              <w:rPr>
                <w:szCs w:val="24"/>
              </w:rPr>
            </w:pPr>
            <w:r w:rsidRPr="00620F9B">
              <w:rPr>
                <w:rFonts w:eastAsia="Garamond"/>
                <w:bCs/>
                <w:szCs w:val="24"/>
              </w:rPr>
              <w:t>3 buckets (30 liters)</w:t>
            </w:r>
          </w:p>
        </w:tc>
      </w:tr>
      <w:tr w:rsidR="0014364C" w:rsidRPr="00620F9B" w14:paraId="16895730" w14:textId="77777777" w:rsidTr="00BF7EA6">
        <w:trPr>
          <w:trHeight w:hRule="exact" w:val="567"/>
        </w:trPr>
        <w:tc>
          <w:tcPr>
            <w:tcW w:w="2700" w:type="dxa"/>
            <w:vAlign w:val="center"/>
          </w:tcPr>
          <w:p w14:paraId="59C50D26" w14:textId="77777777" w:rsidR="0014364C" w:rsidRPr="00620F9B" w:rsidRDefault="0014364C" w:rsidP="00CC19B2">
            <w:pPr>
              <w:jc w:val="left"/>
              <w:rPr>
                <w:szCs w:val="24"/>
              </w:rPr>
            </w:pPr>
            <w:r w:rsidRPr="00620F9B">
              <w:rPr>
                <w:szCs w:val="24"/>
              </w:rPr>
              <w:t>Concrete for chaining and lintels</w:t>
            </w:r>
          </w:p>
        </w:tc>
        <w:tc>
          <w:tcPr>
            <w:tcW w:w="1170" w:type="dxa"/>
            <w:gridSpan w:val="2"/>
            <w:vAlign w:val="center"/>
          </w:tcPr>
          <w:p w14:paraId="77965FB1" w14:textId="77777777" w:rsidR="0014364C" w:rsidRPr="00620F9B" w:rsidRDefault="0014364C" w:rsidP="00CC19B2">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5EE1F0ED" w14:textId="77777777" w:rsidR="0014364C" w:rsidRPr="00620F9B" w:rsidRDefault="0014364C" w:rsidP="00CC19B2">
            <w:pPr>
              <w:jc w:val="center"/>
              <w:rPr>
                <w:szCs w:val="24"/>
              </w:rPr>
            </w:pPr>
            <w:r w:rsidRPr="00620F9B">
              <w:rPr>
                <w:szCs w:val="24"/>
              </w:rPr>
              <w:t>1 bag of 50 kg</w:t>
            </w:r>
          </w:p>
        </w:tc>
        <w:tc>
          <w:tcPr>
            <w:tcW w:w="1710" w:type="dxa"/>
            <w:gridSpan w:val="2"/>
            <w:vAlign w:val="center"/>
          </w:tcPr>
          <w:p w14:paraId="1CE49608" w14:textId="77777777" w:rsidR="0014364C" w:rsidRPr="00620F9B" w:rsidRDefault="0014364C" w:rsidP="00CC19B2">
            <w:pPr>
              <w:jc w:val="center"/>
              <w:rPr>
                <w:szCs w:val="24"/>
              </w:rPr>
            </w:pPr>
            <w:r w:rsidRPr="00620F9B">
              <w:rPr>
                <w:szCs w:val="24"/>
              </w:rPr>
              <w:t>2 wheelbarrows</w:t>
            </w:r>
          </w:p>
        </w:tc>
        <w:tc>
          <w:tcPr>
            <w:tcW w:w="1676" w:type="dxa"/>
            <w:gridSpan w:val="2"/>
            <w:vAlign w:val="center"/>
          </w:tcPr>
          <w:p w14:paraId="085C73E5" w14:textId="77777777" w:rsidR="0014364C" w:rsidRPr="00620F9B" w:rsidRDefault="0014364C" w:rsidP="00CC19B2">
            <w:pPr>
              <w:jc w:val="center"/>
              <w:rPr>
                <w:szCs w:val="24"/>
              </w:rPr>
            </w:pPr>
            <w:r w:rsidRPr="00620F9B">
              <w:rPr>
                <w:szCs w:val="24"/>
              </w:rPr>
              <w:t>1 wheelbarrow</w:t>
            </w:r>
          </w:p>
        </w:tc>
        <w:tc>
          <w:tcPr>
            <w:tcW w:w="2284" w:type="dxa"/>
            <w:gridSpan w:val="2"/>
          </w:tcPr>
          <w:p w14:paraId="5DD6DA80" w14:textId="77777777" w:rsidR="0014364C" w:rsidRPr="00620F9B" w:rsidRDefault="0014364C" w:rsidP="00CC19B2">
            <w:pPr>
              <w:rPr>
                <w:szCs w:val="24"/>
              </w:rPr>
            </w:pPr>
            <w:r w:rsidRPr="00620F9B">
              <w:rPr>
                <w:rFonts w:eastAsia="Garamond"/>
                <w:bCs/>
                <w:szCs w:val="24"/>
              </w:rPr>
              <w:t>3 buckets (30 liters)</w:t>
            </w:r>
          </w:p>
        </w:tc>
      </w:tr>
      <w:tr w:rsidR="0014364C" w:rsidRPr="00620F9B" w14:paraId="0945DEF1" w14:textId="77777777" w:rsidTr="00BF7EA6">
        <w:trPr>
          <w:trHeight w:hRule="exact" w:val="567"/>
        </w:trPr>
        <w:tc>
          <w:tcPr>
            <w:tcW w:w="2700" w:type="dxa"/>
            <w:vAlign w:val="center"/>
          </w:tcPr>
          <w:p w14:paraId="2DE29B7D" w14:textId="77777777" w:rsidR="0014364C" w:rsidRPr="00620F9B" w:rsidRDefault="0014364C" w:rsidP="00CC19B2">
            <w:pPr>
              <w:jc w:val="left"/>
              <w:rPr>
                <w:szCs w:val="24"/>
              </w:rPr>
            </w:pPr>
            <w:r w:rsidRPr="00620F9B">
              <w:rPr>
                <w:szCs w:val="24"/>
              </w:rPr>
              <w:t>Concrete for exterior paving</w:t>
            </w:r>
          </w:p>
        </w:tc>
        <w:tc>
          <w:tcPr>
            <w:tcW w:w="1170" w:type="dxa"/>
            <w:gridSpan w:val="2"/>
            <w:vAlign w:val="center"/>
          </w:tcPr>
          <w:p w14:paraId="6973D616" w14:textId="77777777" w:rsidR="0014364C" w:rsidRPr="00620F9B" w:rsidRDefault="0014364C" w:rsidP="00CC19B2">
            <w:pPr>
              <w:ind w:left="567" w:hanging="10"/>
              <w:jc w:val="center"/>
              <w:rPr>
                <w:rFonts w:eastAsia="Garamond"/>
                <w:bCs/>
                <w:szCs w:val="24"/>
              </w:rPr>
            </w:pPr>
            <w:r w:rsidRPr="00620F9B">
              <w:rPr>
                <w:rFonts w:eastAsia="Garamond"/>
                <w:bCs/>
                <w:szCs w:val="24"/>
              </w:rPr>
              <w:t>300</w:t>
            </w:r>
          </w:p>
        </w:tc>
        <w:tc>
          <w:tcPr>
            <w:tcW w:w="1620" w:type="dxa"/>
            <w:gridSpan w:val="2"/>
            <w:vAlign w:val="center"/>
          </w:tcPr>
          <w:p w14:paraId="1BE8F55E" w14:textId="77777777" w:rsidR="0014364C" w:rsidRPr="00620F9B" w:rsidRDefault="0014364C" w:rsidP="00CC19B2">
            <w:pPr>
              <w:jc w:val="center"/>
              <w:rPr>
                <w:szCs w:val="24"/>
              </w:rPr>
            </w:pPr>
            <w:r w:rsidRPr="00620F9B">
              <w:rPr>
                <w:szCs w:val="24"/>
              </w:rPr>
              <w:t>1 bag of 50 kg</w:t>
            </w:r>
          </w:p>
        </w:tc>
        <w:tc>
          <w:tcPr>
            <w:tcW w:w="1710" w:type="dxa"/>
            <w:gridSpan w:val="2"/>
            <w:vAlign w:val="center"/>
          </w:tcPr>
          <w:p w14:paraId="5319D5CA" w14:textId="77777777" w:rsidR="0014364C" w:rsidRPr="00620F9B" w:rsidRDefault="0014364C" w:rsidP="00CC19B2">
            <w:pPr>
              <w:jc w:val="center"/>
              <w:rPr>
                <w:szCs w:val="24"/>
              </w:rPr>
            </w:pPr>
            <w:r w:rsidRPr="00620F9B">
              <w:rPr>
                <w:szCs w:val="24"/>
              </w:rPr>
              <w:t>2 wheelbarrows</w:t>
            </w:r>
          </w:p>
        </w:tc>
        <w:tc>
          <w:tcPr>
            <w:tcW w:w="1676" w:type="dxa"/>
            <w:gridSpan w:val="2"/>
            <w:vAlign w:val="center"/>
          </w:tcPr>
          <w:p w14:paraId="212B7A88" w14:textId="77777777" w:rsidR="0014364C" w:rsidRPr="00620F9B" w:rsidRDefault="0014364C" w:rsidP="00CC19B2">
            <w:pPr>
              <w:jc w:val="center"/>
              <w:rPr>
                <w:szCs w:val="24"/>
              </w:rPr>
            </w:pPr>
            <w:r w:rsidRPr="00620F9B">
              <w:rPr>
                <w:szCs w:val="24"/>
              </w:rPr>
              <w:t>1.5 wheelbarrows</w:t>
            </w:r>
          </w:p>
        </w:tc>
        <w:tc>
          <w:tcPr>
            <w:tcW w:w="2284" w:type="dxa"/>
            <w:gridSpan w:val="2"/>
          </w:tcPr>
          <w:p w14:paraId="1C086636" w14:textId="77777777" w:rsidR="0014364C" w:rsidRPr="00620F9B" w:rsidRDefault="0014364C" w:rsidP="00CC19B2">
            <w:pPr>
              <w:rPr>
                <w:szCs w:val="24"/>
              </w:rPr>
            </w:pPr>
            <w:r w:rsidRPr="00620F9B">
              <w:rPr>
                <w:rFonts w:eastAsia="Garamond"/>
                <w:bCs/>
                <w:szCs w:val="24"/>
              </w:rPr>
              <w:t>3 buckets (30 liters)</w:t>
            </w:r>
          </w:p>
        </w:tc>
      </w:tr>
    </w:tbl>
    <w:p w14:paraId="5886754D" w14:textId="77777777" w:rsidR="0014364C" w:rsidRPr="00620F9B" w:rsidRDefault="0014364C" w:rsidP="0014364C">
      <w:pPr>
        <w:ind w:left="360" w:firstLine="0"/>
        <w:rPr>
          <w:rFonts w:eastAsia="Garamond"/>
          <w:b/>
          <w:szCs w:val="24"/>
        </w:rPr>
      </w:pPr>
    </w:p>
    <w:p w14:paraId="394EFC31" w14:textId="77777777" w:rsidR="0014364C" w:rsidRPr="00620F9B" w:rsidRDefault="0014364C" w:rsidP="0014364C">
      <w:pPr>
        <w:pStyle w:val="ListParagraph"/>
        <w:ind w:firstLine="0"/>
        <w:rPr>
          <w:rFonts w:eastAsia="Garamond"/>
          <w:b/>
          <w:szCs w:val="24"/>
        </w:rPr>
      </w:pPr>
      <w:r w:rsidRPr="00620F9B">
        <w:rPr>
          <w:rFonts w:eastAsia="Garamond"/>
          <w:b/>
          <w:szCs w:val="24"/>
        </w:rPr>
        <w:t xml:space="preserve"> Cement dosage for mortars</w:t>
      </w:r>
    </w:p>
    <w:tbl>
      <w:tblPr>
        <w:tblW w:w="5417"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2"/>
        <w:gridCol w:w="1307"/>
        <w:gridCol w:w="1558"/>
        <w:gridCol w:w="1594"/>
        <w:gridCol w:w="2074"/>
      </w:tblGrid>
      <w:tr w:rsidR="0014364C" w:rsidRPr="00620F9B" w14:paraId="07664C85" w14:textId="77777777" w:rsidTr="00CC19B2">
        <w:trPr>
          <w:trHeight w:val="1229"/>
        </w:trPr>
        <w:tc>
          <w:tcPr>
            <w:tcW w:w="1951" w:type="pct"/>
            <w:vAlign w:val="center"/>
          </w:tcPr>
          <w:p w14:paraId="262DA8E3" w14:textId="77777777" w:rsidR="0014364C" w:rsidRPr="00620F9B" w:rsidRDefault="0014364C" w:rsidP="00CC19B2">
            <w:pPr>
              <w:ind w:left="567" w:hanging="10"/>
              <w:jc w:val="center"/>
              <w:rPr>
                <w:rFonts w:eastAsia="Garamond"/>
                <w:b/>
                <w:szCs w:val="24"/>
              </w:rPr>
            </w:pPr>
          </w:p>
        </w:tc>
        <w:tc>
          <w:tcPr>
            <w:tcW w:w="610" w:type="pct"/>
            <w:vAlign w:val="center"/>
          </w:tcPr>
          <w:p w14:paraId="40B4D213" w14:textId="77777777" w:rsidR="0014364C" w:rsidRPr="00620F9B" w:rsidRDefault="0014364C" w:rsidP="00CC19B2">
            <w:pPr>
              <w:jc w:val="center"/>
              <w:rPr>
                <w:rFonts w:eastAsia="Garamond"/>
                <w:b/>
                <w:szCs w:val="24"/>
              </w:rPr>
            </w:pPr>
            <w:r w:rsidRPr="00620F9B">
              <w:rPr>
                <w:rFonts w:eastAsia="Garamond"/>
                <w:b/>
                <w:szCs w:val="24"/>
              </w:rPr>
              <w:t>Dosage in kg/m</w:t>
            </w:r>
            <w:r w:rsidRPr="00620F9B">
              <w:rPr>
                <w:rFonts w:eastAsia="Garamond"/>
                <w:b/>
                <w:szCs w:val="24"/>
                <w:vertAlign w:val="superscript"/>
              </w:rPr>
              <w:t>3</w:t>
            </w:r>
          </w:p>
        </w:tc>
        <w:tc>
          <w:tcPr>
            <w:tcW w:w="727" w:type="pct"/>
            <w:vAlign w:val="center"/>
          </w:tcPr>
          <w:p w14:paraId="73EBF2EC" w14:textId="77777777" w:rsidR="0014364C" w:rsidRPr="00620F9B" w:rsidRDefault="0014364C" w:rsidP="00CC19B2">
            <w:pPr>
              <w:ind w:hanging="10"/>
              <w:jc w:val="center"/>
              <w:rPr>
                <w:rFonts w:eastAsia="Garamond"/>
                <w:b/>
                <w:szCs w:val="24"/>
              </w:rPr>
            </w:pPr>
            <w:r w:rsidRPr="00620F9B">
              <w:rPr>
                <w:rFonts w:eastAsia="Garamond"/>
                <w:b/>
                <w:szCs w:val="24"/>
              </w:rPr>
              <w:t>Cement</w:t>
            </w:r>
          </w:p>
        </w:tc>
        <w:tc>
          <w:tcPr>
            <w:tcW w:w="744" w:type="pct"/>
            <w:vAlign w:val="center"/>
          </w:tcPr>
          <w:p w14:paraId="3DD347A3" w14:textId="77777777" w:rsidR="0014364C" w:rsidRPr="00620F9B" w:rsidRDefault="0014364C" w:rsidP="00CC19B2">
            <w:pPr>
              <w:ind w:hanging="10"/>
              <w:jc w:val="center"/>
              <w:rPr>
                <w:rFonts w:eastAsia="Garamond"/>
                <w:b/>
                <w:szCs w:val="24"/>
              </w:rPr>
            </w:pPr>
            <w:r w:rsidRPr="00620F9B">
              <w:rPr>
                <w:rFonts w:eastAsia="Garamond"/>
                <w:b/>
                <w:szCs w:val="24"/>
              </w:rPr>
              <w:t>Sand (fine aggregate)</w:t>
            </w:r>
          </w:p>
        </w:tc>
        <w:tc>
          <w:tcPr>
            <w:tcW w:w="968" w:type="pct"/>
            <w:vAlign w:val="center"/>
          </w:tcPr>
          <w:p w14:paraId="6D701473" w14:textId="77777777" w:rsidR="0014364C" w:rsidRPr="00620F9B" w:rsidRDefault="0014364C" w:rsidP="00CC19B2">
            <w:pPr>
              <w:ind w:hanging="10"/>
              <w:jc w:val="center"/>
              <w:rPr>
                <w:rFonts w:eastAsia="Garamond"/>
                <w:b/>
                <w:szCs w:val="24"/>
              </w:rPr>
            </w:pPr>
            <w:r w:rsidRPr="00620F9B">
              <w:rPr>
                <w:rFonts w:eastAsia="Garamond"/>
                <w:b/>
                <w:szCs w:val="24"/>
              </w:rPr>
              <w:t>water</w:t>
            </w:r>
          </w:p>
          <w:p w14:paraId="7FCD709E" w14:textId="77777777" w:rsidR="0014364C" w:rsidRPr="00620F9B" w:rsidRDefault="0014364C" w:rsidP="00CC19B2">
            <w:pPr>
              <w:ind w:left="567" w:hanging="10"/>
              <w:jc w:val="center"/>
              <w:rPr>
                <w:rFonts w:eastAsia="Garamond"/>
                <w:b/>
                <w:szCs w:val="24"/>
              </w:rPr>
            </w:pPr>
          </w:p>
        </w:tc>
      </w:tr>
      <w:tr w:rsidR="0014364C" w:rsidRPr="00620F9B" w14:paraId="3198CD77" w14:textId="77777777" w:rsidTr="00CC19B2">
        <w:trPr>
          <w:trHeight w:hRule="exact" w:val="705"/>
        </w:trPr>
        <w:tc>
          <w:tcPr>
            <w:tcW w:w="1951" w:type="pct"/>
          </w:tcPr>
          <w:p w14:paraId="7A924C2D" w14:textId="77777777" w:rsidR="0014364C" w:rsidRPr="00620F9B" w:rsidRDefault="0014364C" w:rsidP="00CC19B2">
            <w:pPr>
              <w:rPr>
                <w:szCs w:val="24"/>
              </w:rPr>
            </w:pPr>
            <w:r w:rsidRPr="00620F9B">
              <w:rPr>
                <w:szCs w:val="24"/>
              </w:rPr>
              <w:t>Mortar for laying masonry</w:t>
            </w:r>
          </w:p>
        </w:tc>
        <w:tc>
          <w:tcPr>
            <w:tcW w:w="610" w:type="pct"/>
            <w:vAlign w:val="center"/>
          </w:tcPr>
          <w:p w14:paraId="59814D96" w14:textId="77777777" w:rsidR="0014364C" w:rsidRPr="00620F9B" w:rsidRDefault="0014364C" w:rsidP="00CC19B2">
            <w:pPr>
              <w:ind w:hanging="10"/>
              <w:jc w:val="center"/>
              <w:rPr>
                <w:rFonts w:eastAsia="Garamond"/>
                <w:bCs/>
                <w:szCs w:val="24"/>
              </w:rPr>
            </w:pPr>
            <w:r w:rsidRPr="00620F9B">
              <w:rPr>
                <w:rFonts w:eastAsia="Garamond"/>
                <w:bCs/>
                <w:szCs w:val="24"/>
              </w:rPr>
              <w:t>250</w:t>
            </w:r>
          </w:p>
        </w:tc>
        <w:tc>
          <w:tcPr>
            <w:tcW w:w="727" w:type="pct"/>
          </w:tcPr>
          <w:p w14:paraId="508A5B6B" w14:textId="77777777" w:rsidR="0014364C" w:rsidRPr="00620F9B" w:rsidRDefault="0014364C" w:rsidP="00CC19B2">
            <w:pPr>
              <w:jc w:val="left"/>
              <w:rPr>
                <w:szCs w:val="24"/>
              </w:rPr>
            </w:pPr>
            <w:r w:rsidRPr="00620F9B">
              <w:rPr>
                <w:szCs w:val="24"/>
              </w:rPr>
              <w:t>1 bag of 50 kg</w:t>
            </w:r>
          </w:p>
        </w:tc>
        <w:tc>
          <w:tcPr>
            <w:tcW w:w="744" w:type="pct"/>
          </w:tcPr>
          <w:p w14:paraId="66E1EF3C" w14:textId="77777777" w:rsidR="0014364C" w:rsidRPr="00620F9B" w:rsidRDefault="0014364C" w:rsidP="00CC19B2">
            <w:pPr>
              <w:rPr>
                <w:szCs w:val="24"/>
              </w:rPr>
            </w:pPr>
            <w:r w:rsidRPr="00620F9B">
              <w:rPr>
                <w:szCs w:val="24"/>
              </w:rPr>
              <w:t>3.5 wheelbarrows</w:t>
            </w:r>
          </w:p>
        </w:tc>
        <w:tc>
          <w:tcPr>
            <w:tcW w:w="968" w:type="pct"/>
          </w:tcPr>
          <w:p w14:paraId="04A3C910" w14:textId="77777777" w:rsidR="0014364C" w:rsidRPr="00620F9B" w:rsidRDefault="0014364C" w:rsidP="00CC19B2">
            <w:pPr>
              <w:jc w:val="center"/>
              <w:rPr>
                <w:rFonts w:eastAsia="Garamond"/>
                <w:bCs/>
                <w:szCs w:val="24"/>
              </w:rPr>
            </w:pPr>
            <w:r w:rsidRPr="00620F9B">
              <w:rPr>
                <w:rFonts w:eastAsia="Garamond"/>
                <w:bCs/>
                <w:szCs w:val="24"/>
              </w:rPr>
              <w:t>4 buckets</w:t>
            </w:r>
          </w:p>
          <w:p w14:paraId="1A650C62" w14:textId="77777777" w:rsidR="0014364C" w:rsidRPr="00620F9B" w:rsidRDefault="0014364C" w:rsidP="00CC19B2">
            <w:pPr>
              <w:jc w:val="center"/>
              <w:rPr>
                <w:rFonts w:eastAsia="Garamond"/>
                <w:bCs/>
                <w:szCs w:val="24"/>
              </w:rPr>
            </w:pPr>
            <w:r w:rsidRPr="00620F9B">
              <w:rPr>
                <w:rFonts w:eastAsia="Garamond"/>
                <w:bCs/>
                <w:szCs w:val="24"/>
              </w:rPr>
              <w:t>(40 liters)</w:t>
            </w:r>
          </w:p>
        </w:tc>
      </w:tr>
      <w:tr w:rsidR="0014364C" w:rsidRPr="00620F9B" w14:paraId="1830B749" w14:textId="77777777" w:rsidTr="00CC19B2">
        <w:trPr>
          <w:trHeight w:hRule="exact" w:val="723"/>
        </w:trPr>
        <w:tc>
          <w:tcPr>
            <w:tcW w:w="1951" w:type="pct"/>
          </w:tcPr>
          <w:p w14:paraId="4E0F1B1B" w14:textId="77777777" w:rsidR="0014364C" w:rsidRPr="00620F9B" w:rsidRDefault="0014364C" w:rsidP="00CC19B2">
            <w:pPr>
              <w:rPr>
                <w:szCs w:val="24"/>
              </w:rPr>
            </w:pPr>
            <w:r w:rsidRPr="00620F9B">
              <w:rPr>
                <w:szCs w:val="24"/>
              </w:rPr>
              <w:t>Mortar for making concrete blocks (sizes 10, 15, and 20)</w:t>
            </w:r>
          </w:p>
        </w:tc>
        <w:tc>
          <w:tcPr>
            <w:tcW w:w="610" w:type="pct"/>
            <w:vAlign w:val="center"/>
          </w:tcPr>
          <w:p w14:paraId="348FC296" w14:textId="77777777" w:rsidR="0014364C" w:rsidRPr="00620F9B" w:rsidRDefault="0014364C" w:rsidP="00CC19B2">
            <w:pPr>
              <w:ind w:hanging="10"/>
              <w:jc w:val="center"/>
              <w:rPr>
                <w:rFonts w:eastAsia="Garamond"/>
                <w:bCs/>
                <w:szCs w:val="24"/>
              </w:rPr>
            </w:pPr>
            <w:r w:rsidRPr="00620F9B">
              <w:rPr>
                <w:rFonts w:eastAsia="Garamond"/>
                <w:bCs/>
                <w:szCs w:val="24"/>
              </w:rPr>
              <w:t>250</w:t>
            </w:r>
          </w:p>
        </w:tc>
        <w:tc>
          <w:tcPr>
            <w:tcW w:w="727" w:type="pct"/>
          </w:tcPr>
          <w:p w14:paraId="0A28BDED" w14:textId="77777777" w:rsidR="0014364C" w:rsidRPr="00620F9B" w:rsidRDefault="0014364C" w:rsidP="00CC19B2">
            <w:pPr>
              <w:jc w:val="left"/>
              <w:rPr>
                <w:szCs w:val="24"/>
              </w:rPr>
            </w:pPr>
            <w:r w:rsidRPr="00620F9B">
              <w:rPr>
                <w:szCs w:val="24"/>
              </w:rPr>
              <w:t>1 bag of 50 kg</w:t>
            </w:r>
          </w:p>
        </w:tc>
        <w:tc>
          <w:tcPr>
            <w:tcW w:w="744" w:type="pct"/>
          </w:tcPr>
          <w:p w14:paraId="580AE0DF" w14:textId="77777777" w:rsidR="0014364C" w:rsidRPr="00620F9B" w:rsidRDefault="0014364C" w:rsidP="00CC19B2">
            <w:pPr>
              <w:rPr>
                <w:szCs w:val="24"/>
              </w:rPr>
            </w:pPr>
            <w:r w:rsidRPr="00620F9B">
              <w:rPr>
                <w:szCs w:val="24"/>
              </w:rPr>
              <w:t>4 wheelbarrows</w:t>
            </w:r>
          </w:p>
        </w:tc>
        <w:tc>
          <w:tcPr>
            <w:tcW w:w="968" w:type="pct"/>
          </w:tcPr>
          <w:p w14:paraId="3461B88F" w14:textId="77777777" w:rsidR="0014364C" w:rsidRPr="00620F9B" w:rsidRDefault="0014364C" w:rsidP="00CC19B2">
            <w:pPr>
              <w:jc w:val="center"/>
              <w:rPr>
                <w:rFonts w:eastAsia="Garamond"/>
                <w:bCs/>
                <w:szCs w:val="24"/>
              </w:rPr>
            </w:pPr>
            <w:r w:rsidRPr="00620F9B">
              <w:rPr>
                <w:rFonts w:eastAsia="Garamond"/>
                <w:bCs/>
                <w:szCs w:val="24"/>
              </w:rPr>
              <w:t>4 buckets</w:t>
            </w:r>
          </w:p>
          <w:p w14:paraId="23F20EDB" w14:textId="77777777" w:rsidR="0014364C" w:rsidRPr="00620F9B" w:rsidRDefault="0014364C" w:rsidP="00CC19B2">
            <w:pPr>
              <w:jc w:val="center"/>
              <w:rPr>
                <w:rFonts w:eastAsia="Garamond"/>
                <w:bCs/>
                <w:szCs w:val="24"/>
              </w:rPr>
            </w:pPr>
            <w:r w:rsidRPr="00620F9B">
              <w:rPr>
                <w:rFonts w:eastAsia="Garamond"/>
                <w:bCs/>
                <w:szCs w:val="24"/>
              </w:rPr>
              <w:t>(40 liters)</w:t>
            </w:r>
          </w:p>
        </w:tc>
      </w:tr>
      <w:tr w:rsidR="0014364C" w:rsidRPr="00620F9B" w14:paraId="58A6A45B" w14:textId="77777777" w:rsidTr="00CC19B2">
        <w:trPr>
          <w:trHeight w:hRule="exact" w:val="723"/>
        </w:trPr>
        <w:tc>
          <w:tcPr>
            <w:tcW w:w="1951" w:type="pct"/>
          </w:tcPr>
          <w:p w14:paraId="1FF42930" w14:textId="77777777" w:rsidR="0014364C" w:rsidRPr="00620F9B" w:rsidRDefault="0014364C" w:rsidP="00CC19B2">
            <w:pPr>
              <w:rPr>
                <w:szCs w:val="24"/>
              </w:rPr>
            </w:pPr>
            <w:r w:rsidRPr="00620F9B">
              <w:rPr>
                <w:szCs w:val="24"/>
              </w:rPr>
              <w:t>Mortar for the primer coat of render (Go best)</w:t>
            </w:r>
          </w:p>
        </w:tc>
        <w:tc>
          <w:tcPr>
            <w:tcW w:w="610" w:type="pct"/>
            <w:vAlign w:val="center"/>
          </w:tcPr>
          <w:p w14:paraId="74DCDCB8" w14:textId="77777777" w:rsidR="0014364C" w:rsidRPr="00620F9B" w:rsidRDefault="0014364C" w:rsidP="00CC19B2">
            <w:pPr>
              <w:ind w:hanging="10"/>
              <w:jc w:val="center"/>
              <w:rPr>
                <w:rFonts w:eastAsia="Garamond"/>
                <w:bCs/>
                <w:szCs w:val="24"/>
              </w:rPr>
            </w:pPr>
            <w:r w:rsidRPr="00620F9B">
              <w:rPr>
                <w:rFonts w:eastAsia="Garamond"/>
                <w:bCs/>
                <w:szCs w:val="24"/>
              </w:rPr>
              <w:t>500 to 600</w:t>
            </w:r>
          </w:p>
        </w:tc>
        <w:tc>
          <w:tcPr>
            <w:tcW w:w="727" w:type="pct"/>
          </w:tcPr>
          <w:p w14:paraId="580C6738" w14:textId="77777777" w:rsidR="0014364C" w:rsidRPr="00620F9B" w:rsidRDefault="0014364C" w:rsidP="00CC19B2">
            <w:pPr>
              <w:jc w:val="left"/>
              <w:rPr>
                <w:szCs w:val="24"/>
              </w:rPr>
            </w:pPr>
            <w:r w:rsidRPr="00620F9B">
              <w:rPr>
                <w:szCs w:val="24"/>
              </w:rPr>
              <w:t>1 bag of 50 kg</w:t>
            </w:r>
          </w:p>
        </w:tc>
        <w:tc>
          <w:tcPr>
            <w:tcW w:w="744" w:type="pct"/>
          </w:tcPr>
          <w:p w14:paraId="6EE0AA3B" w14:textId="77777777" w:rsidR="0014364C" w:rsidRPr="00620F9B" w:rsidRDefault="0014364C" w:rsidP="00CC19B2">
            <w:pPr>
              <w:rPr>
                <w:szCs w:val="24"/>
              </w:rPr>
            </w:pPr>
            <w:r w:rsidRPr="00620F9B">
              <w:rPr>
                <w:szCs w:val="24"/>
              </w:rPr>
              <w:t>1.5 wheelbarrows</w:t>
            </w:r>
          </w:p>
        </w:tc>
        <w:tc>
          <w:tcPr>
            <w:tcW w:w="968" w:type="pct"/>
          </w:tcPr>
          <w:p w14:paraId="3BEF7FF0" w14:textId="77777777" w:rsidR="0014364C" w:rsidRPr="00620F9B" w:rsidRDefault="0014364C" w:rsidP="00CC19B2">
            <w:pPr>
              <w:jc w:val="center"/>
              <w:rPr>
                <w:rFonts w:eastAsia="Garamond"/>
                <w:bCs/>
                <w:szCs w:val="24"/>
              </w:rPr>
            </w:pPr>
            <w:r w:rsidRPr="00620F9B">
              <w:rPr>
                <w:rFonts w:eastAsia="Garamond"/>
                <w:bCs/>
                <w:szCs w:val="24"/>
              </w:rPr>
              <w:t>2 buckets</w:t>
            </w:r>
          </w:p>
          <w:p w14:paraId="6E0BE03E" w14:textId="77777777" w:rsidR="0014364C" w:rsidRPr="00620F9B" w:rsidRDefault="0014364C" w:rsidP="00CC19B2">
            <w:pPr>
              <w:jc w:val="center"/>
              <w:rPr>
                <w:rFonts w:eastAsia="Garamond"/>
                <w:bCs/>
                <w:szCs w:val="24"/>
              </w:rPr>
            </w:pPr>
            <w:r w:rsidRPr="00620F9B">
              <w:rPr>
                <w:rFonts w:eastAsia="Garamond"/>
                <w:bCs/>
                <w:szCs w:val="24"/>
              </w:rPr>
              <w:t>(20 liters)</w:t>
            </w:r>
          </w:p>
        </w:tc>
      </w:tr>
      <w:tr w:rsidR="0014364C" w:rsidRPr="00620F9B" w14:paraId="3F40AA82" w14:textId="77777777" w:rsidTr="00CC19B2">
        <w:trPr>
          <w:trHeight w:hRule="exact" w:val="723"/>
        </w:trPr>
        <w:tc>
          <w:tcPr>
            <w:tcW w:w="1951" w:type="pct"/>
          </w:tcPr>
          <w:p w14:paraId="0BFC1E63" w14:textId="77777777" w:rsidR="0014364C" w:rsidRPr="00620F9B" w:rsidRDefault="0014364C" w:rsidP="00CC19B2">
            <w:pPr>
              <w:rPr>
                <w:szCs w:val="24"/>
              </w:rPr>
            </w:pPr>
            <w:r w:rsidRPr="00620F9B">
              <w:rPr>
                <w:szCs w:val="24"/>
              </w:rPr>
              <w:t>Mortar for the body of render (first coat)</w:t>
            </w:r>
          </w:p>
        </w:tc>
        <w:tc>
          <w:tcPr>
            <w:tcW w:w="610" w:type="pct"/>
            <w:vAlign w:val="center"/>
          </w:tcPr>
          <w:p w14:paraId="622681F2" w14:textId="77777777" w:rsidR="0014364C" w:rsidRPr="00620F9B" w:rsidRDefault="0014364C" w:rsidP="00CC19B2">
            <w:pPr>
              <w:ind w:hanging="10"/>
              <w:jc w:val="center"/>
              <w:rPr>
                <w:rFonts w:eastAsia="Garamond"/>
                <w:bCs/>
                <w:szCs w:val="24"/>
              </w:rPr>
            </w:pPr>
            <w:r w:rsidRPr="00620F9B">
              <w:rPr>
                <w:rFonts w:eastAsia="Garamond"/>
                <w:bCs/>
                <w:szCs w:val="24"/>
              </w:rPr>
              <w:t>300</w:t>
            </w:r>
          </w:p>
        </w:tc>
        <w:tc>
          <w:tcPr>
            <w:tcW w:w="727" w:type="pct"/>
          </w:tcPr>
          <w:p w14:paraId="7A5413C7" w14:textId="77777777" w:rsidR="0014364C" w:rsidRPr="00620F9B" w:rsidRDefault="0014364C" w:rsidP="00CC19B2">
            <w:pPr>
              <w:jc w:val="left"/>
              <w:rPr>
                <w:szCs w:val="24"/>
              </w:rPr>
            </w:pPr>
            <w:r w:rsidRPr="00620F9B">
              <w:rPr>
                <w:szCs w:val="24"/>
              </w:rPr>
              <w:t>1 bag of 50 kg</w:t>
            </w:r>
          </w:p>
        </w:tc>
        <w:tc>
          <w:tcPr>
            <w:tcW w:w="744" w:type="pct"/>
          </w:tcPr>
          <w:p w14:paraId="0687A498" w14:textId="77777777" w:rsidR="0014364C" w:rsidRPr="00620F9B" w:rsidRDefault="0014364C" w:rsidP="00CC19B2">
            <w:pPr>
              <w:rPr>
                <w:szCs w:val="24"/>
              </w:rPr>
            </w:pPr>
            <w:r w:rsidRPr="00620F9B">
              <w:rPr>
                <w:szCs w:val="24"/>
              </w:rPr>
              <w:t>3 wheelbarrows</w:t>
            </w:r>
          </w:p>
        </w:tc>
        <w:tc>
          <w:tcPr>
            <w:tcW w:w="968" w:type="pct"/>
          </w:tcPr>
          <w:p w14:paraId="1CC212E5" w14:textId="77777777" w:rsidR="0014364C" w:rsidRPr="00620F9B" w:rsidRDefault="0014364C" w:rsidP="00CC19B2">
            <w:pPr>
              <w:jc w:val="center"/>
              <w:rPr>
                <w:rFonts w:eastAsia="Garamond"/>
                <w:bCs/>
                <w:szCs w:val="24"/>
              </w:rPr>
            </w:pPr>
            <w:r w:rsidRPr="00620F9B">
              <w:rPr>
                <w:rFonts w:eastAsia="Garamond"/>
                <w:bCs/>
                <w:szCs w:val="24"/>
              </w:rPr>
              <w:t>4 buckets</w:t>
            </w:r>
          </w:p>
          <w:p w14:paraId="5C5B8D18" w14:textId="77777777" w:rsidR="0014364C" w:rsidRPr="00620F9B" w:rsidRDefault="0014364C" w:rsidP="00CC19B2">
            <w:pPr>
              <w:jc w:val="center"/>
              <w:rPr>
                <w:rFonts w:eastAsia="Garamond"/>
                <w:bCs/>
                <w:szCs w:val="24"/>
              </w:rPr>
            </w:pPr>
            <w:r w:rsidRPr="00620F9B">
              <w:rPr>
                <w:rFonts w:eastAsia="Garamond"/>
                <w:bCs/>
                <w:szCs w:val="24"/>
              </w:rPr>
              <w:t>(40 liters)</w:t>
            </w:r>
          </w:p>
        </w:tc>
      </w:tr>
      <w:tr w:rsidR="0014364C" w:rsidRPr="00620F9B" w14:paraId="2B2831D3" w14:textId="77777777" w:rsidTr="00CC19B2">
        <w:trPr>
          <w:trHeight w:hRule="exact" w:val="723"/>
        </w:trPr>
        <w:tc>
          <w:tcPr>
            <w:tcW w:w="1951" w:type="pct"/>
          </w:tcPr>
          <w:p w14:paraId="2EDA206F" w14:textId="77777777" w:rsidR="0014364C" w:rsidRPr="00620F9B" w:rsidRDefault="0014364C" w:rsidP="00CC19B2">
            <w:pPr>
              <w:rPr>
                <w:szCs w:val="24"/>
              </w:rPr>
            </w:pPr>
            <w:r w:rsidRPr="00620F9B">
              <w:rPr>
                <w:szCs w:val="24"/>
              </w:rPr>
              <w:t>Mortar for finishing render</w:t>
            </w:r>
          </w:p>
        </w:tc>
        <w:tc>
          <w:tcPr>
            <w:tcW w:w="610" w:type="pct"/>
            <w:vAlign w:val="center"/>
          </w:tcPr>
          <w:p w14:paraId="011B08B0" w14:textId="77777777" w:rsidR="0014364C" w:rsidRPr="00620F9B" w:rsidRDefault="0014364C" w:rsidP="00CC19B2">
            <w:pPr>
              <w:ind w:hanging="10"/>
              <w:jc w:val="center"/>
              <w:rPr>
                <w:rFonts w:eastAsia="Garamond"/>
                <w:bCs/>
                <w:szCs w:val="24"/>
              </w:rPr>
            </w:pPr>
            <w:r w:rsidRPr="00620F9B">
              <w:rPr>
                <w:rFonts w:eastAsia="Garamond"/>
                <w:bCs/>
                <w:szCs w:val="24"/>
              </w:rPr>
              <w:t>300</w:t>
            </w:r>
          </w:p>
        </w:tc>
        <w:tc>
          <w:tcPr>
            <w:tcW w:w="727" w:type="pct"/>
          </w:tcPr>
          <w:p w14:paraId="0528EA8F" w14:textId="77777777" w:rsidR="0014364C" w:rsidRPr="00620F9B" w:rsidRDefault="0014364C" w:rsidP="00CC19B2">
            <w:pPr>
              <w:jc w:val="left"/>
              <w:rPr>
                <w:szCs w:val="24"/>
              </w:rPr>
            </w:pPr>
            <w:r w:rsidRPr="00620F9B">
              <w:rPr>
                <w:szCs w:val="24"/>
              </w:rPr>
              <w:t>1 bag of 50 kg</w:t>
            </w:r>
          </w:p>
        </w:tc>
        <w:tc>
          <w:tcPr>
            <w:tcW w:w="744" w:type="pct"/>
          </w:tcPr>
          <w:p w14:paraId="0DBB2048" w14:textId="77777777" w:rsidR="0014364C" w:rsidRPr="00620F9B" w:rsidRDefault="0014364C" w:rsidP="00CC19B2">
            <w:pPr>
              <w:rPr>
                <w:szCs w:val="24"/>
              </w:rPr>
            </w:pPr>
            <w:r w:rsidRPr="00620F9B">
              <w:rPr>
                <w:szCs w:val="24"/>
              </w:rPr>
              <w:t>3 wheelbarrows</w:t>
            </w:r>
          </w:p>
        </w:tc>
        <w:tc>
          <w:tcPr>
            <w:tcW w:w="968" w:type="pct"/>
          </w:tcPr>
          <w:p w14:paraId="5ED22F32" w14:textId="77777777" w:rsidR="0014364C" w:rsidRPr="00620F9B" w:rsidRDefault="0014364C" w:rsidP="00CC19B2">
            <w:pPr>
              <w:jc w:val="center"/>
              <w:rPr>
                <w:rFonts w:eastAsia="Garamond"/>
                <w:bCs/>
                <w:szCs w:val="24"/>
              </w:rPr>
            </w:pPr>
            <w:r w:rsidRPr="00620F9B">
              <w:rPr>
                <w:rFonts w:eastAsia="Garamond"/>
                <w:bCs/>
                <w:szCs w:val="24"/>
              </w:rPr>
              <w:t>4 buckets</w:t>
            </w:r>
          </w:p>
          <w:p w14:paraId="40698536" w14:textId="77777777" w:rsidR="0014364C" w:rsidRPr="00620F9B" w:rsidRDefault="0014364C" w:rsidP="00CC19B2">
            <w:pPr>
              <w:jc w:val="center"/>
              <w:rPr>
                <w:rFonts w:eastAsia="Garamond"/>
                <w:bCs/>
                <w:szCs w:val="24"/>
              </w:rPr>
            </w:pPr>
            <w:r w:rsidRPr="00620F9B">
              <w:rPr>
                <w:rFonts w:eastAsia="Garamond"/>
                <w:bCs/>
                <w:szCs w:val="24"/>
              </w:rPr>
              <w:t>(40 liters)</w:t>
            </w:r>
          </w:p>
        </w:tc>
      </w:tr>
      <w:tr w:rsidR="0014364C" w:rsidRPr="00620F9B" w14:paraId="30A7C727" w14:textId="77777777" w:rsidTr="00CC19B2">
        <w:trPr>
          <w:trHeight w:hRule="exact" w:val="723"/>
        </w:trPr>
        <w:tc>
          <w:tcPr>
            <w:tcW w:w="1951" w:type="pct"/>
          </w:tcPr>
          <w:p w14:paraId="400C30E3" w14:textId="77777777" w:rsidR="0014364C" w:rsidRPr="00620F9B" w:rsidRDefault="0014364C" w:rsidP="00CC19B2">
            <w:pPr>
              <w:rPr>
                <w:szCs w:val="24"/>
              </w:rPr>
            </w:pPr>
            <w:r w:rsidRPr="00620F9B">
              <w:rPr>
                <w:szCs w:val="24"/>
              </w:rPr>
              <w:t>Smooth screed (public premises)</w:t>
            </w:r>
          </w:p>
        </w:tc>
        <w:tc>
          <w:tcPr>
            <w:tcW w:w="610" w:type="pct"/>
            <w:vAlign w:val="center"/>
          </w:tcPr>
          <w:p w14:paraId="2EBC4803" w14:textId="77777777" w:rsidR="0014364C" w:rsidRPr="00620F9B" w:rsidRDefault="0014364C" w:rsidP="00CC19B2">
            <w:pPr>
              <w:ind w:hanging="10"/>
              <w:jc w:val="center"/>
              <w:rPr>
                <w:rFonts w:eastAsia="Garamond"/>
                <w:bCs/>
                <w:szCs w:val="24"/>
              </w:rPr>
            </w:pPr>
            <w:r w:rsidRPr="00620F9B">
              <w:rPr>
                <w:rFonts w:eastAsia="Garamond"/>
                <w:bCs/>
                <w:szCs w:val="24"/>
              </w:rPr>
              <w:t>400</w:t>
            </w:r>
          </w:p>
        </w:tc>
        <w:tc>
          <w:tcPr>
            <w:tcW w:w="727" w:type="pct"/>
          </w:tcPr>
          <w:p w14:paraId="082362E0" w14:textId="77777777" w:rsidR="0014364C" w:rsidRPr="00620F9B" w:rsidRDefault="0014364C" w:rsidP="00CC19B2">
            <w:pPr>
              <w:jc w:val="left"/>
              <w:rPr>
                <w:szCs w:val="24"/>
              </w:rPr>
            </w:pPr>
            <w:r w:rsidRPr="00620F9B">
              <w:rPr>
                <w:szCs w:val="24"/>
              </w:rPr>
              <w:t>1 bag of 50 kg</w:t>
            </w:r>
          </w:p>
        </w:tc>
        <w:tc>
          <w:tcPr>
            <w:tcW w:w="744" w:type="pct"/>
          </w:tcPr>
          <w:p w14:paraId="5094DF4D" w14:textId="77777777" w:rsidR="0014364C" w:rsidRPr="00620F9B" w:rsidRDefault="0014364C" w:rsidP="00CC19B2">
            <w:pPr>
              <w:rPr>
                <w:szCs w:val="24"/>
              </w:rPr>
            </w:pPr>
            <w:r w:rsidRPr="00620F9B">
              <w:rPr>
                <w:szCs w:val="24"/>
              </w:rPr>
              <w:t>2.5 wheelbarrows</w:t>
            </w:r>
          </w:p>
        </w:tc>
        <w:tc>
          <w:tcPr>
            <w:tcW w:w="968" w:type="pct"/>
          </w:tcPr>
          <w:p w14:paraId="7A476217" w14:textId="77777777" w:rsidR="0014364C" w:rsidRPr="00620F9B" w:rsidRDefault="0014364C" w:rsidP="00CC19B2">
            <w:pPr>
              <w:jc w:val="center"/>
              <w:rPr>
                <w:rFonts w:eastAsia="Garamond"/>
                <w:bCs/>
                <w:szCs w:val="24"/>
              </w:rPr>
            </w:pPr>
            <w:r w:rsidRPr="00620F9B">
              <w:rPr>
                <w:rFonts w:eastAsia="Garamond"/>
                <w:bCs/>
                <w:szCs w:val="24"/>
              </w:rPr>
              <w:t>2,5 buckets</w:t>
            </w:r>
          </w:p>
          <w:p w14:paraId="1F8AF362" w14:textId="77777777" w:rsidR="0014364C" w:rsidRPr="00620F9B" w:rsidRDefault="0014364C" w:rsidP="00CC19B2">
            <w:pPr>
              <w:jc w:val="center"/>
              <w:rPr>
                <w:rFonts w:eastAsia="Garamond"/>
                <w:bCs/>
                <w:szCs w:val="24"/>
              </w:rPr>
            </w:pPr>
            <w:r w:rsidRPr="00620F9B">
              <w:rPr>
                <w:rFonts w:eastAsia="Garamond"/>
                <w:bCs/>
                <w:szCs w:val="24"/>
              </w:rPr>
              <w:t>(25 liters)</w:t>
            </w:r>
          </w:p>
        </w:tc>
      </w:tr>
    </w:tbl>
    <w:p w14:paraId="2F8FE0C3" w14:textId="77777777" w:rsidR="0014364C" w:rsidRPr="00620F9B" w:rsidRDefault="0014364C" w:rsidP="0014364C">
      <w:pPr>
        <w:spacing w:after="166" w:line="276" w:lineRule="auto"/>
        <w:rPr>
          <w:bCs/>
          <w:szCs w:val="24"/>
        </w:rPr>
      </w:pPr>
    </w:p>
    <w:p w14:paraId="3DAE5828" w14:textId="77777777" w:rsidR="0014364C" w:rsidRPr="00620F9B" w:rsidRDefault="0014364C" w:rsidP="0014364C">
      <w:pPr>
        <w:rPr>
          <w:b/>
          <w:szCs w:val="24"/>
        </w:rPr>
      </w:pPr>
      <w:r w:rsidRPr="00620F9B">
        <w:rPr>
          <w:b/>
          <w:szCs w:val="24"/>
        </w:rPr>
        <w:t>• Manufacturing conditions to be strictly observed</w:t>
      </w:r>
    </w:p>
    <w:p w14:paraId="6478BCAA" w14:textId="77777777" w:rsidR="0014364C" w:rsidRPr="00620F9B" w:rsidRDefault="0014364C" w:rsidP="0014364C">
      <w:pPr>
        <w:rPr>
          <w:szCs w:val="24"/>
        </w:rPr>
      </w:pPr>
      <w:r w:rsidRPr="00620F9B">
        <w:rPr>
          <w:szCs w:val="24"/>
        </w:rPr>
        <w:lastRenderedPageBreak/>
        <w:t>Sifting of aggregates (sand) to separate plant matter, fine sand, and clay</w:t>
      </w:r>
    </w:p>
    <w:p w14:paraId="06EAA033" w14:textId="77777777" w:rsidR="0014364C" w:rsidRPr="00620F9B" w:rsidRDefault="0014364C" w:rsidP="0014364C">
      <w:pPr>
        <w:rPr>
          <w:szCs w:val="24"/>
        </w:rPr>
      </w:pPr>
      <w:r w:rsidRPr="00620F9B">
        <w:rPr>
          <w:szCs w:val="24"/>
        </w:rPr>
        <w:t>Production under a shelter covered with mats or straw. The manufacturing area must be kept clean and perfectly level</w:t>
      </w:r>
    </w:p>
    <w:p w14:paraId="72108137" w14:textId="77777777" w:rsidR="0014364C" w:rsidRPr="00620F9B" w:rsidRDefault="0014364C" w:rsidP="0014364C">
      <w:pPr>
        <w:rPr>
          <w:szCs w:val="24"/>
        </w:rPr>
      </w:pPr>
      <w:r w:rsidRPr="00620F9B">
        <w:rPr>
          <w:szCs w:val="24"/>
        </w:rPr>
        <w:t>The mortar will be mixed on a clean and sufficiently large mixing area</w:t>
      </w:r>
    </w:p>
    <w:p w14:paraId="7E3A2020" w14:textId="77777777" w:rsidR="0014364C" w:rsidRPr="00620F9B" w:rsidRDefault="0014364C" w:rsidP="0014364C">
      <w:pPr>
        <w:rPr>
          <w:szCs w:val="24"/>
        </w:rPr>
      </w:pPr>
      <w:r w:rsidRPr="00620F9B">
        <w:rPr>
          <w:szCs w:val="24"/>
        </w:rPr>
        <w:t>Compaction of the mortar in the mold by staking and shaking</w:t>
      </w:r>
    </w:p>
    <w:p w14:paraId="16EF634A" w14:textId="77777777" w:rsidR="0014364C" w:rsidRPr="00620F9B" w:rsidRDefault="0014364C" w:rsidP="0014364C">
      <w:pPr>
        <w:rPr>
          <w:szCs w:val="24"/>
        </w:rPr>
      </w:pPr>
      <w:r w:rsidRPr="00620F9B">
        <w:rPr>
          <w:szCs w:val="24"/>
        </w:rPr>
        <w:t>Abundant watering of the aggregates for 15 days and the first five days of storage. Watering will be carried out at least twice a day before implementation to prevent dissection</w:t>
      </w:r>
    </w:p>
    <w:p w14:paraId="78C0C481" w14:textId="77777777" w:rsidR="0014364C" w:rsidRPr="00620F9B" w:rsidRDefault="0014364C" w:rsidP="0014364C">
      <w:pPr>
        <w:rPr>
          <w:szCs w:val="24"/>
        </w:rPr>
      </w:pPr>
      <w:r w:rsidRPr="00620F9B">
        <w:rPr>
          <w:szCs w:val="24"/>
        </w:rPr>
        <w:t>Protection of the aggregates from the effects of the sun by storing them under a shelter</w:t>
      </w:r>
    </w:p>
    <w:p w14:paraId="163F72AA" w14:textId="77777777" w:rsidR="0014364C" w:rsidRPr="00620F9B" w:rsidRDefault="0014364C" w:rsidP="0014364C">
      <w:pPr>
        <w:rPr>
          <w:szCs w:val="24"/>
        </w:rPr>
      </w:pPr>
      <w:r w:rsidRPr="00620F9B">
        <w:rPr>
          <w:szCs w:val="24"/>
        </w:rPr>
        <w:t>Mortar that has dried out or is beginning to set will not be used for the manufacture of aggregates.</w:t>
      </w:r>
    </w:p>
    <w:p w14:paraId="1B1EA985" w14:textId="77777777" w:rsidR="0014364C" w:rsidRPr="00620F9B" w:rsidRDefault="0014364C" w:rsidP="0014364C">
      <w:pPr>
        <w:rPr>
          <w:szCs w:val="24"/>
        </w:rPr>
      </w:pPr>
      <w:r w:rsidRPr="00620F9B">
        <w:rPr>
          <w:szCs w:val="24"/>
        </w:rPr>
        <w:t>Cinder blocks are manufactured on the construction site. Only the inspector, or the sectorial representative with the prior approval of Plan Cameroon, may grant the company permission to produce the concrete blocks at another location, the transportation of which will be at the company's expense.</w:t>
      </w:r>
    </w:p>
    <w:p w14:paraId="025A0AEB" w14:textId="77777777" w:rsidR="0014364C" w:rsidRPr="00620F9B" w:rsidRDefault="0014364C" w:rsidP="0014364C">
      <w:pPr>
        <w:rPr>
          <w:szCs w:val="24"/>
        </w:rPr>
      </w:pPr>
      <w:r w:rsidRPr="00620F9B">
        <w:rPr>
          <w:szCs w:val="24"/>
        </w:rPr>
        <w:t>A- On site, the concrete blocks must be received by the inspector and the sectorial representative before any use for masonry.</w:t>
      </w:r>
    </w:p>
    <w:p w14:paraId="5361844E" w14:textId="77777777" w:rsidR="0014364C" w:rsidRPr="00620F9B" w:rsidRDefault="0014364C" w:rsidP="0014364C">
      <w:pPr>
        <w:rPr>
          <w:szCs w:val="24"/>
        </w:rPr>
      </w:pPr>
    </w:p>
    <w:p w14:paraId="5F1D813F" w14:textId="77777777" w:rsidR="0014364C" w:rsidRPr="00620F9B" w:rsidRDefault="0014364C" w:rsidP="0014364C">
      <w:pPr>
        <w:rPr>
          <w:szCs w:val="24"/>
        </w:rPr>
      </w:pPr>
      <w:r w:rsidRPr="00620F9B">
        <w:rPr>
          <w:szCs w:val="24"/>
        </w:rPr>
        <w:t>B- The blocks will only be used at least fifteen (15) days after manufacture. Otherwise, the project manager has the right to demolish the structure and have it rebuilt at the contractor's expense.</w:t>
      </w:r>
    </w:p>
    <w:p w14:paraId="09F447B9" w14:textId="77777777" w:rsidR="0014364C" w:rsidRPr="00620F9B" w:rsidRDefault="0014364C" w:rsidP="0014364C">
      <w:pPr>
        <w:rPr>
          <w:szCs w:val="24"/>
        </w:rPr>
      </w:pPr>
    </w:p>
    <w:p w14:paraId="7B704504" w14:textId="77777777" w:rsidR="0014364C" w:rsidRPr="00620F9B" w:rsidRDefault="0014364C" w:rsidP="0014364C">
      <w:pPr>
        <w:rPr>
          <w:szCs w:val="24"/>
        </w:rPr>
      </w:pPr>
      <w:r w:rsidRPr="00620F9B">
        <w:rPr>
          <w:szCs w:val="24"/>
        </w:rPr>
        <w:t>C- The blocks will be laid in a staggered pattern to avoid overlapping two vertical joints. Furthermore, the horizontal and vertical mortar joints must not be more than 2 cm thick.</w:t>
      </w:r>
    </w:p>
    <w:p w14:paraId="1D14AF3A" w14:textId="77777777" w:rsidR="0014364C" w:rsidRPr="00620F9B" w:rsidRDefault="0014364C" w:rsidP="0014364C">
      <w:pPr>
        <w:rPr>
          <w:szCs w:val="24"/>
        </w:rPr>
      </w:pPr>
      <w:r w:rsidRPr="00620F9B">
        <w:rPr>
          <w:szCs w:val="24"/>
        </w:rPr>
        <w:t>All masonry will be laid with cement mortar containing 400 kg of cement. The reinforced concrete posts and stiffeners will be poured after the masonry has been installed to ensure effective anchoring. The joints must be perfectly packed. The contractor must, according to professional standards and weather conditions, water the masonry for at least two weeks.</w:t>
      </w:r>
    </w:p>
    <w:p w14:paraId="3D9318D1" w14:textId="77777777" w:rsidR="0014364C" w:rsidRPr="00620F9B" w:rsidRDefault="0014364C" w:rsidP="0014364C">
      <w:pPr>
        <w:rPr>
          <w:b/>
          <w:szCs w:val="24"/>
        </w:rPr>
      </w:pPr>
      <w:r w:rsidRPr="00620F9B">
        <w:rPr>
          <w:b/>
          <w:szCs w:val="24"/>
        </w:rPr>
        <w:t>2.2 Consideration of Socio-Environmental Aspects</w:t>
      </w:r>
    </w:p>
    <w:p w14:paraId="4F2BCE1C" w14:textId="77777777" w:rsidR="0014364C" w:rsidRPr="00620F9B" w:rsidRDefault="0014364C" w:rsidP="0014364C">
      <w:pPr>
        <w:rPr>
          <w:szCs w:val="24"/>
        </w:rPr>
      </w:pPr>
      <w:r w:rsidRPr="00620F9B">
        <w:rPr>
          <w:szCs w:val="24"/>
        </w:rPr>
        <w:t>In order to mitigate environmental impacts during and after the microproject, the following actions must be observed:</w:t>
      </w:r>
    </w:p>
    <w:p w14:paraId="5E8EED40" w14:textId="77777777" w:rsidR="0014364C" w:rsidRPr="00620F9B" w:rsidRDefault="0014364C" w:rsidP="0014364C">
      <w:pPr>
        <w:rPr>
          <w:szCs w:val="24"/>
        </w:rPr>
      </w:pPr>
    </w:p>
    <w:p w14:paraId="2C308B5D" w14:textId="77777777" w:rsidR="0014364C" w:rsidRPr="00620F9B" w:rsidRDefault="0014364C" w:rsidP="0014364C">
      <w:pPr>
        <w:rPr>
          <w:b/>
          <w:szCs w:val="24"/>
        </w:rPr>
      </w:pPr>
      <w:r w:rsidRPr="00620F9B">
        <w:rPr>
          <w:b/>
          <w:szCs w:val="24"/>
        </w:rPr>
        <w:t>Socio-Environmental Measures Management Plan</w:t>
      </w:r>
    </w:p>
    <w:p w14:paraId="5D5F43D4" w14:textId="77777777" w:rsidR="0014364C" w:rsidRPr="00620F9B" w:rsidRDefault="0014364C" w:rsidP="0014364C">
      <w:pPr>
        <w:rPr>
          <w:szCs w:val="24"/>
        </w:rPr>
      </w:pPr>
      <w:r w:rsidRPr="00620F9B">
        <w:rPr>
          <w:szCs w:val="24"/>
        </w:rPr>
        <w:t>Before the actual start of work, the company must prepare an environmental action plan detailing all environmental measures to be implemented, as well as internal regulations specifically mentioning safety rules, including the wearing of appropriate clothing and speed limits. In addition, these internal regulations must prohibit the consumption of alcohol during working hours and the misuse of firewood, as well as raise staff awareness of the dangers of STIs/HIVs and respect for the customs and traditions of the region's populations. These regulations must be posted within the company.</w:t>
      </w:r>
    </w:p>
    <w:p w14:paraId="2AB9FC13" w14:textId="77777777" w:rsidR="0014364C" w:rsidRPr="00620F9B" w:rsidRDefault="0014364C" w:rsidP="0014364C">
      <w:pPr>
        <w:rPr>
          <w:szCs w:val="24"/>
        </w:rPr>
      </w:pPr>
    </w:p>
    <w:p w14:paraId="3C08397F" w14:textId="77777777" w:rsidR="0014364C" w:rsidRPr="00620F9B" w:rsidRDefault="0014364C" w:rsidP="0014364C">
      <w:pPr>
        <w:rPr>
          <w:szCs w:val="24"/>
        </w:rPr>
      </w:pPr>
      <w:r w:rsidRPr="00620F9B">
        <w:rPr>
          <w:szCs w:val="24"/>
        </w:rPr>
        <w:t xml:space="preserve">Furthermore, an information and awareness campaign for staff and local residents must be organized in advance, and their attention must be drawn to all these aspects, including the implementation schedule and employment opportunities. In particular, these stakeholders should be informed of the reasons for </w:t>
      </w:r>
      <w:r w:rsidRPr="00620F9B">
        <w:rPr>
          <w:szCs w:val="24"/>
        </w:rPr>
        <w:lastRenderedPageBreak/>
        <w:t>choosing the construction site, as well as the environmental action plan. This campaign must be repeated throughout the construction work.</w:t>
      </w:r>
    </w:p>
    <w:p w14:paraId="229299C0" w14:textId="77777777" w:rsidR="0014364C" w:rsidRPr="00620F9B" w:rsidRDefault="0014364C" w:rsidP="0014364C">
      <w:pPr>
        <w:rPr>
          <w:szCs w:val="24"/>
        </w:rPr>
      </w:pPr>
    </w:p>
    <w:p w14:paraId="6D2121B4" w14:textId="77777777" w:rsidR="0014364C" w:rsidRPr="00620F9B" w:rsidRDefault="0014364C" w:rsidP="0014364C">
      <w:pPr>
        <w:rPr>
          <w:szCs w:val="24"/>
        </w:rPr>
      </w:pPr>
      <w:r w:rsidRPr="00620F9B">
        <w:rPr>
          <w:szCs w:val="24"/>
        </w:rPr>
        <w:t>The various socio-environmental measures to be taken into account during the implementation of this micro-project are:</w:t>
      </w:r>
    </w:p>
    <w:p w14:paraId="2B16F71E" w14:textId="77777777" w:rsidR="0014364C" w:rsidRPr="00620F9B" w:rsidRDefault="0014364C" w:rsidP="0014364C">
      <w:pPr>
        <w:rPr>
          <w:szCs w:val="24"/>
        </w:rPr>
      </w:pPr>
      <w:r w:rsidRPr="00620F9B">
        <w:rPr>
          <w:szCs w:val="24"/>
        </w:rPr>
        <w:t>- Reforestation;</w:t>
      </w:r>
    </w:p>
    <w:p w14:paraId="2B131623" w14:textId="77777777" w:rsidR="0014364C" w:rsidRPr="00620F9B" w:rsidRDefault="0014364C" w:rsidP="0014364C">
      <w:pPr>
        <w:rPr>
          <w:szCs w:val="24"/>
        </w:rPr>
      </w:pPr>
      <w:r w:rsidRPr="00620F9B">
        <w:rPr>
          <w:szCs w:val="24"/>
        </w:rPr>
        <w:t>- Hydrocarbon management;</w:t>
      </w:r>
    </w:p>
    <w:p w14:paraId="16450732" w14:textId="77777777" w:rsidR="0014364C" w:rsidRPr="00620F9B" w:rsidRDefault="0014364C" w:rsidP="0014364C">
      <w:pPr>
        <w:rPr>
          <w:szCs w:val="24"/>
        </w:rPr>
      </w:pPr>
      <w:r w:rsidRPr="00620F9B">
        <w:rPr>
          <w:szCs w:val="24"/>
        </w:rPr>
        <w:t>- Safety of site personnel and users;</w:t>
      </w:r>
    </w:p>
    <w:p w14:paraId="7131D1C4" w14:textId="77777777" w:rsidR="0014364C" w:rsidRPr="00620F9B" w:rsidRDefault="0014364C" w:rsidP="0014364C">
      <w:pPr>
        <w:rPr>
          <w:szCs w:val="24"/>
        </w:rPr>
      </w:pPr>
      <w:r w:rsidRPr="00620F9B">
        <w:rPr>
          <w:szCs w:val="24"/>
        </w:rPr>
        <w:t>- Waste management;</w:t>
      </w:r>
    </w:p>
    <w:p w14:paraId="1F494CC8" w14:textId="77777777" w:rsidR="0014364C" w:rsidRPr="00620F9B" w:rsidRDefault="0014364C" w:rsidP="0014364C">
      <w:pPr>
        <w:rPr>
          <w:szCs w:val="24"/>
        </w:rPr>
      </w:pPr>
      <w:r w:rsidRPr="00620F9B">
        <w:rPr>
          <w:szCs w:val="24"/>
        </w:rPr>
        <w:t>- Solid and liquid waste management;</w:t>
      </w:r>
    </w:p>
    <w:p w14:paraId="5A1362CE" w14:textId="77777777" w:rsidR="0014364C" w:rsidRPr="00620F9B" w:rsidRDefault="0014364C" w:rsidP="0014364C">
      <w:pPr>
        <w:rPr>
          <w:szCs w:val="24"/>
        </w:rPr>
      </w:pPr>
      <w:r w:rsidRPr="00620F9B">
        <w:rPr>
          <w:szCs w:val="24"/>
        </w:rPr>
        <w:t>- Water resource management;</w:t>
      </w:r>
    </w:p>
    <w:p w14:paraId="34C263FC" w14:textId="77777777" w:rsidR="0014364C" w:rsidRPr="00620F9B" w:rsidRDefault="0014364C" w:rsidP="0014364C">
      <w:pPr>
        <w:rPr>
          <w:szCs w:val="24"/>
        </w:rPr>
      </w:pPr>
      <w:r w:rsidRPr="00620F9B">
        <w:rPr>
          <w:szCs w:val="24"/>
        </w:rPr>
        <w:t>- Compensation for damage caused to third parties;</w:t>
      </w:r>
    </w:p>
    <w:p w14:paraId="20828AA6" w14:textId="77777777" w:rsidR="0014364C" w:rsidRPr="00620F9B" w:rsidRDefault="0014364C" w:rsidP="0014364C">
      <w:pPr>
        <w:rPr>
          <w:szCs w:val="24"/>
        </w:rPr>
      </w:pPr>
      <w:r w:rsidRPr="00620F9B">
        <w:rPr>
          <w:szCs w:val="24"/>
        </w:rPr>
        <w:t>- Opening and operation of quarries and borrow pits</w:t>
      </w:r>
    </w:p>
    <w:p w14:paraId="4B0DBC73" w14:textId="77777777" w:rsidR="0014364C" w:rsidRPr="00620F9B" w:rsidRDefault="0014364C" w:rsidP="0014364C">
      <w:pPr>
        <w:rPr>
          <w:szCs w:val="24"/>
        </w:rPr>
      </w:pPr>
      <w:r w:rsidRPr="00620F9B">
        <w:rPr>
          <w:szCs w:val="24"/>
        </w:rPr>
        <w:t>- Site restoration and site closure.</w:t>
      </w:r>
    </w:p>
    <w:p w14:paraId="69035FD1" w14:textId="77777777" w:rsidR="0014364C" w:rsidRPr="00620F9B" w:rsidRDefault="0014364C" w:rsidP="0014364C">
      <w:pPr>
        <w:rPr>
          <w:b/>
          <w:szCs w:val="24"/>
        </w:rPr>
      </w:pPr>
      <w:r w:rsidRPr="00620F9B">
        <w:rPr>
          <w:b/>
          <w:szCs w:val="24"/>
        </w:rPr>
        <w:t> Reforestation</w:t>
      </w:r>
    </w:p>
    <w:p w14:paraId="417FBF2D" w14:textId="77777777" w:rsidR="0014364C" w:rsidRPr="00620F9B" w:rsidRDefault="0014364C" w:rsidP="0014364C">
      <w:pPr>
        <w:rPr>
          <w:szCs w:val="24"/>
        </w:rPr>
      </w:pPr>
      <w:r w:rsidRPr="00620F9B">
        <w:rPr>
          <w:szCs w:val="24"/>
        </w:rPr>
        <w:t>Nîm trees will be planted on the micro project site, spaced at least 4 meters apart along the line and between the lines.</w:t>
      </w:r>
    </w:p>
    <w:p w14:paraId="5CD5EA8D" w14:textId="77777777" w:rsidR="0014364C" w:rsidRPr="00620F9B" w:rsidRDefault="0014364C" w:rsidP="0014364C">
      <w:pPr>
        <w:rPr>
          <w:szCs w:val="24"/>
        </w:rPr>
      </w:pPr>
      <w:r w:rsidRPr="00620F9B">
        <w:rPr>
          <w:szCs w:val="24"/>
        </w:rPr>
        <w:t>This will be carried out by the populations benefiting from the micro project.</w:t>
      </w:r>
    </w:p>
    <w:p w14:paraId="15940ED3" w14:textId="77777777" w:rsidR="0014364C" w:rsidRPr="00620F9B" w:rsidRDefault="0014364C" w:rsidP="0014364C">
      <w:pPr>
        <w:rPr>
          <w:szCs w:val="24"/>
        </w:rPr>
      </w:pPr>
      <w:r w:rsidRPr="00620F9B">
        <w:rPr>
          <w:szCs w:val="24"/>
        </w:rPr>
        <w:t>Maintenance of the plants includes fencing them off after planting to protect them from stray animals, daily watering, which must be done early in the morning and in the evening, and the replacement of any plants that do not survive. Each plant will be enclosed with an individual screen made of local materials (thorns).</w:t>
      </w:r>
    </w:p>
    <w:p w14:paraId="6C0961D5" w14:textId="77777777" w:rsidR="0014364C" w:rsidRPr="00620F9B" w:rsidRDefault="0014364C" w:rsidP="0014364C">
      <w:pPr>
        <w:rPr>
          <w:szCs w:val="24"/>
        </w:rPr>
      </w:pPr>
    </w:p>
    <w:p w14:paraId="3EFB1686" w14:textId="77777777" w:rsidR="0014364C" w:rsidRPr="00620F9B" w:rsidRDefault="0014364C" w:rsidP="0014364C">
      <w:pPr>
        <w:rPr>
          <w:b/>
          <w:szCs w:val="24"/>
        </w:rPr>
      </w:pPr>
      <w:r w:rsidRPr="00620F9B">
        <w:rPr>
          <w:b/>
          <w:szCs w:val="24"/>
        </w:rPr>
        <w:t> Hydrocarbon Management</w:t>
      </w:r>
    </w:p>
    <w:p w14:paraId="419BED1E" w14:textId="77777777" w:rsidR="0014364C" w:rsidRPr="00620F9B" w:rsidRDefault="0014364C" w:rsidP="0014364C">
      <w:pPr>
        <w:rPr>
          <w:szCs w:val="24"/>
        </w:rPr>
      </w:pPr>
      <w:r w:rsidRPr="00620F9B">
        <w:rPr>
          <w:szCs w:val="24"/>
        </w:rPr>
        <w:t>This is the responsibility of the successful contractor. The contractor's personnel, in particular drivers and mechanics, must take the necessary precautions to prevent hydrocarbons from coming into contact with the ground by using garbage bins. This task is the responsibility of the contractor and is therefore not budgeted for. However, the construction monitoring committee will ensure strict compliance with recommended measures, such as the use of drain pans.</w:t>
      </w:r>
    </w:p>
    <w:p w14:paraId="15E47AF5" w14:textId="77777777" w:rsidR="0014364C" w:rsidRPr="00620F9B" w:rsidRDefault="0014364C" w:rsidP="0014364C">
      <w:pPr>
        <w:rPr>
          <w:szCs w:val="24"/>
        </w:rPr>
      </w:pPr>
      <w:r w:rsidRPr="00620F9B">
        <w:rPr>
          <w:szCs w:val="24"/>
        </w:rPr>
        <w:t>Machine maintenance and washing areas must be concreted and equipped with a sump for collecting oil and grease. Used or drained oil must be stored in drums in a secure location pending transport to specialized treatment centers. The same applies to oil filters, batteries, and other toxic waste.</w:t>
      </w:r>
    </w:p>
    <w:p w14:paraId="794DC16C" w14:textId="77777777" w:rsidR="0014364C" w:rsidRPr="00620F9B" w:rsidRDefault="0014364C" w:rsidP="0014364C">
      <w:pPr>
        <w:rPr>
          <w:szCs w:val="24"/>
        </w:rPr>
      </w:pPr>
    </w:p>
    <w:p w14:paraId="370243D2" w14:textId="77777777" w:rsidR="0014364C" w:rsidRPr="00620F9B" w:rsidRDefault="0014364C" w:rsidP="0014364C">
      <w:pPr>
        <w:rPr>
          <w:b/>
          <w:szCs w:val="24"/>
        </w:rPr>
      </w:pPr>
      <w:r w:rsidRPr="00620F9B">
        <w:rPr>
          <w:b/>
          <w:szCs w:val="24"/>
        </w:rPr>
        <w:t> Safety of construction site personnel and users;</w:t>
      </w:r>
    </w:p>
    <w:p w14:paraId="6CF0A53B" w14:textId="77777777" w:rsidR="0014364C" w:rsidRPr="00620F9B" w:rsidRDefault="0014364C" w:rsidP="0014364C">
      <w:pPr>
        <w:rPr>
          <w:szCs w:val="24"/>
        </w:rPr>
      </w:pPr>
      <w:r w:rsidRPr="00620F9B">
        <w:rPr>
          <w:szCs w:val="24"/>
        </w:rPr>
        <w:t>The safety measures to be observed for construction site personnel and users are those aimed at protecting the health of personnel working on the construction site as well as those of residents living near the construction site. These measures include the wearing of safety equipment by company personnel on the construction site, dust control, and signage.</w:t>
      </w:r>
    </w:p>
    <w:p w14:paraId="66FFAF62" w14:textId="77777777" w:rsidR="0014364C" w:rsidRPr="00620F9B" w:rsidRDefault="0014364C" w:rsidP="0014364C">
      <w:pPr>
        <w:rPr>
          <w:szCs w:val="24"/>
        </w:rPr>
      </w:pPr>
      <w:r w:rsidRPr="00620F9B">
        <w:rPr>
          <w:szCs w:val="24"/>
        </w:rPr>
        <w:lastRenderedPageBreak/>
        <w:t>To prevent workplace accidents, everyone on the construction site must wear safety equipment such as gloves, helmets, and nose covers. The company is required to provide a sufficient supply of all of this equipment on site, and the project manager is responsible for ensuring strict compliance with these safety measures.</w:t>
      </w:r>
    </w:p>
    <w:p w14:paraId="79F8329E" w14:textId="77777777" w:rsidR="0014364C" w:rsidRPr="00620F9B" w:rsidRDefault="0014364C" w:rsidP="0014364C">
      <w:pPr>
        <w:rPr>
          <w:szCs w:val="24"/>
        </w:rPr>
      </w:pPr>
      <w:r w:rsidRPr="00620F9B">
        <w:rPr>
          <w:szCs w:val="24"/>
        </w:rPr>
        <w:t>Earthworks, in the presence of winds, are likely to cause dust or other fine powders such as cement to be raised. In this case, despite wearing nose covers, which is a protective measure, workers must water the ground during their work.</w:t>
      </w:r>
    </w:p>
    <w:p w14:paraId="41BAC671" w14:textId="77777777" w:rsidR="0014364C" w:rsidRPr="00620F9B" w:rsidRDefault="0014364C" w:rsidP="0014364C">
      <w:pPr>
        <w:rPr>
          <w:szCs w:val="24"/>
        </w:rPr>
      </w:pPr>
      <w:r w:rsidRPr="00620F9B">
        <w:rPr>
          <w:szCs w:val="24"/>
        </w:rPr>
        <w:t>The company will also ensure that the speeds of various vehicles and machinery are limited (less than 40 km/h). Similarly, it must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355BBE62" w14:textId="77777777" w:rsidR="0014364C" w:rsidRPr="00620F9B" w:rsidRDefault="0014364C" w:rsidP="0014364C">
      <w:pPr>
        <w:rPr>
          <w:b/>
          <w:szCs w:val="24"/>
        </w:rPr>
      </w:pPr>
      <w:r w:rsidRPr="00620F9B">
        <w:rPr>
          <w:b/>
          <w:szCs w:val="24"/>
        </w:rPr>
        <w:t> Water resource management</w:t>
      </w:r>
    </w:p>
    <w:p w14:paraId="1BA38D92" w14:textId="77777777" w:rsidR="0014364C" w:rsidRPr="00620F9B" w:rsidRDefault="0014364C" w:rsidP="0014364C">
      <w:pPr>
        <w:rPr>
          <w:szCs w:val="24"/>
        </w:rPr>
      </w:pPr>
      <w:r w:rsidRPr="00620F9B">
        <w:rPr>
          <w:szCs w:val="24"/>
        </w:rPr>
        <w:t>The contractor must avoid any conflict that may arise from the use of water resources.</w:t>
      </w:r>
    </w:p>
    <w:p w14:paraId="6C7AD6F4" w14:textId="77777777" w:rsidR="0014364C" w:rsidRPr="00620F9B" w:rsidRDefault="0014364C" w:rsidP="0014364C">
      <w:pPr>
        <w:rPr>
          <w:szCs w:val="24"/>
        </w:rPr>
      </w:pPr>
      <w:r w:rsidRPr="00620F9B">
        <w:rPr>
          <w:szCs w:val="24"/>
        </w:rPr>
        <w:t>Therefore, for these water needs, water withdrawals must be carried out after consultation with local residents.</w:t>
      </w:r>
    </w:p>
    <w:p w14:paraId="3F954255" w14:textId="77777777" w:rsidR="0014364C" w:rsidRPr="00620F9B" w:rsidRDefault="0014364C" w:rsidP="0014364C">
      <w:pPr>
        <w:rPr>
          <w:szCs w:val="24"/>
        </w:rPr>
      </w:pPr>
      <w:r w:rsidRPr="00620F9B">
        <w:rPr>
          <w:szCs w:val="24"/>
        </w:rPr>
        <w:t>In any event, the company must avoid large withdrawals from seasonal watercourses, which could interrupt the urgent water needs of local residents.</w:t>
      </w:r>
    </w:p>
    <w:p w14:paraId="5C1E7BBD" w14:textId="77777777" w:rsidR="0014364C" w:rsidRPr="00620F9B" w:rsidRDefault="0014364C" w:rsidP="0014364C">
      <w:pPr>
        <w:rPr>
          <w:szCs w:val="24"/>
        </w:rPr>
      </w:pPr>
      <w:r w:rsidRPr="00620F9B">
        <w:rPr>
          <w:szCs w:val="24"/>
        </w:rPr>
        <w:t>Furthermore, it must avoid operating in sensitive areas and introducing various types of pollution that may result from washing or draining vehicles and machinery.</w:t>
      </w:r>
    </w:p>
    <w:p w14:paraId="187DD8BB" w14:textId="77777777" w:rsidR="0014364C" w:rsidRPr="00620F9B" w:rsidRDefault="0014364C" w:rsidP="0014364C">
      <w:pPr>
        <w:rPr>
          <w:szCs w:val="24"/>
        </w:rPr>
      </w:pPr>
      <w:r w:rsidRPr="00620F9B">
        <w:rPr>
          <w:szCs w:val="24"/>
        </w:rPr>
        <w:t> Compensation for damage caused to third parties</w:t>
      </w:r>
    </w:p>
    <w:p w14:paraId="2EF033F5" w14:textId="77777777" w:rsidR="0014364C" w:rsidRPr="00620F9B" w:rsidRDefault="0014364C" w:rsidP="0014364C">
      <w:pPr>
        <w:rPr>
          <w:szCs w:val="24"/>
        </w:rPr>
      </w:pPr>
      <w:r w:rsidRPr="00620F9B">
        <w:rPr>
          <w:szCs w:val="24"/>
        </w:rPr>
        <w:t>It may happen that the company causes harm to an individual, deliberately or accidentally (destruction of crops, habitat, etc.). This harm must be repaired at the company's expense and to the satisfaction of the third party. In return, the third party must issue a compensation certificate to the company to prevent any further claims.</w:t>
      </w:r>
    </w:p>
    <w:p w14:paraId="5006166B" w14:textId="77777777" w:rsidR="0014364C" w:rsidRPr="00620F9B" w:rsidRDefault="0014364C" w:rsidP="0014364C">
      <w:pPr>
        <w:rPr>
          <w:szCs w:val="24"/>
        </w:rPr>
      </w:pPr>
      <w:r w:rsidRPr="00620F9B">
        <w:rPr>
          <w:szCs w:val="24"/>
        </w:rPr>
        <w:t>Opening and Operation of Quarries and Borrowing Areas</w:t>
      </w:r>
    </w:p>
    <w:p w14:paraId="1496ED9A" w14:textId="77777777" w:rsidR="0014364C" w:rsidRPr="00620F9B" w:rsidRDefault="0014364C" w:rsidP="0014364C">
      <w:pPr>
        <w:rPr>
          <w:szCs w:val="24"/>
        </w:rPr>
      </w:pPr>
      <w:r w:rsidRPr="00620F9B">
        <w:rPr>
          <w:szCs w:val="24"/>
        </w:rPr>
        <w:t>a) Opening and Operation</w:t>
      </w:r>
    </w:p>
    <w:p w14:paraId="7D25E18B" w14:textId="77777777" w:rsidR="0014364C" w:rsidRPr="00620F9B" w:rsidRDefault="0014364C" w:rsidP="0014364C">
      <w:pPr>
        <w:rPr>
          <w:szCs w:val="24"/>
        </w:rPr>
      </w:pPr>
      <w:r w:rsidRPr="00620F9B">
        <w:rPr>
          <w:szCs w:val="24"/>
        </w:rPr>
        <w:t>The opening and use of quarries are regulated by:</w:t>
      </w:r>
    </w:p>
    <w:p w14:paraId="314A7EF8" w14:textId="77777777" w:rsidR="0014364C" w:rsidRPr="00620F9B" w:rsidRDefault="0014364C" w:rsidP="0014364C">
      <w:pPr>
        <w:rPr>
          <w:szCs w:val="24"/>
        </w:rPr>
      </w:pPr>
      <w:r w:rsidRPr="00620F9B">
        <w:rPr>
          <w:szCs w:val="24"/>
        </w:rPr>
        <w:t>- Law 64/LF/3 of April 6, 1964;</w:t>
      </w:r>
    </w:p>
    <w:p w14:paraId="11F5B21C" w14:textId="77777777" w:rsidR="0014364C" w:rsidRPr="00620F9B" w:rsidRDefault="0014364C" w:rsidP="0014364C">
      <w:pPr>
        <w:rPr>
          <w:szCs w:val="24"/>
        </w:rPr>
      </w:pPr>
      <w:r w:rsidRPr="00620F9B">
        <w:rPr>
          <w:szCs w:val="24"/>
        </w:rPr>
        <w:t>- Decree 64/LF-163 of May 26, 1964,</w:t>
      </w:r>
    </w:p>
    <w:p w14:paraId="19BE90A0" w14:textId="77777777" w:rsidR="0014364C" w:rsidRPr="00620F9B" w:rsidRDefault="0014364C" w:rsidP="0014364C">
      <w:pPr>
        <w:rPr>
          <w:szCs w:val="24"/>
        </w:rPr>
      </w:pPr>
      <w:r w:rsidRPr="00620F9B">
        <w:rPr>
          <w:szCs w:val="24"/>
        </w:rPr>
        <w:t>- Ordinance 74/2 of July 6, 1974,</w:t>
      </w:r>
    </w:p>
    <w:p w14:paraId="3EBF034C" w14:textId="77777777" w:rsidR="0014364C" w:rsidRPr="00620F9B" w:rsidRDefault="0014364C" w:rsidP="0014364C">
      <w:pPr>
        <w:rPr>
          <w:szCs w:val="24"/>
        </w:rPr>
      </w:pPr>
      <w:r w:rsidRPr="00620F9B">
        <w:rPr>
          <w:szCs w:val="24"/>
        </w:rPr>
        <w:t>- Law 76/14 of July 8, 1976, amended and supplemented by Law No. 90/021 of August 10, 1990,</w:t>
      </w:r>
    </w:p>
    <w:p w14:paraId="40EE44CA" w14:textId="77777777" w:rsidR="0014364C" w:rsidRPr="00620F9B" w:rsidRDefault="0014364C" w:rsidP="0014364C">
      <w:pPr>
        <w:rPr>
          <w:szCs w:val="24"/>
        </w:rPr>
      </w:pPr>
      <w:r w:rsidRPr="00620F9B">
        <w:rPr>
          <w:szCs w:val="24"/>
        </w:rPr>
        <w:t>- Decree 88/772 of May 16, 1988, amended by Decree 89/674 of April 13, 1989,</w:t>
      </w:r>
    </w:p>
    <w:p w14:paraId="0FD1CC7B" w14:textId="77777777" w:rsidR="0014364C" w:rsidRPr="00620F9B" w:rsidRDefault="0014364C" w:rsidP="0014364C">
      <w:pPr>
        <w:rPr>
          <w:szCs w:val="24"/>
        </w:rPr>
      </w:pPr>
      <w:r w:rsidRPr="00620F9B">
        <w:rPr>
          <w:szCs w:val="24"/>
        </w:rPr>
        <w:t>- Decree 90/1477 of November 9, 1990.</w:t>
      </w:r>
    </w:p>
    <w:p w14:paraId="7E9E4F04" w14:textId="77777777" w:rsidR="0014364C" w:rsidRPr="00620F9B" w:rsidRDefault="0014364C" w:rsidP="0014364C">
      <w:pPr>
        <w:rPr>
          <w:szCs w:val="24"/>
        </w:rPr>
      </w:pPr>
      <w:r w:rsidRPr="00620F9B">
        <w:rPr>
          <w:szCs w:val="24"/>
        </w:rPr>
        <w:t>Quarries operated on public land are subject to authorization.</w:t>
      </w:r>
    </w:p>
    <w:p w14:paraId="1A4A3F78" w14:textId="77777777" w:rsidR="0014364C" w:rsidRPr="00620F9B" w:rsidRDefault="0014364C" w:rsidP="0014364C">
      <w:pPr>
        <w:rPr>
          <w:szCs w:val="24"/>
        </w:rPr>
      </w:pPr>
      <w:r w:rsidRPr="00620F9B">
        <w:rPr>
          <w:szCs w:val="24"/>
        </w:rPr>
        <w:t>Quarries operated on private land are subject to declaration.</w:t>
      </w:r>
    </w:p>
    <w:p w14:paraId="2D71B18A" w14:textId="77777777" w:rsidR="0014364C" w:rsidRPr="00620F9B" w:rsidRDefault="0014364C" w:rsidP="0014364C">
      <w:pPr>
        <w:rPr>
          <w:szCs w:val="24"/>
        </w:rPr>
      </w:pPr>
      <w:r w:rsidRPr="00620F9B">
        <w:rPr>
          <w:szCs w:val="24"/>
        </w:rPr>
        <w:lastRenderedPageBreak/>
        <w:t>The contractor must apply for the authorizations required by the applicable laws and regulations and will bear all related costs, including any compensation to the owner. The contractor must present a quarry operation program based on the volume to be extracted for the works and reserves.</w:t>
      </w:r>
    </w:p>
    <w:p w14:paraId="7DB4D7E4" w14:textId="77777777" w:rsidR="0014364C" w:rsidRPr="00620F9B" w:rsidRDefault="0014364C" w:rsidP="0014364C">
      <w:pPr>
        <w:rPr>
          <w:szCs w:val="24"/>
        </w:rPr>
      </w:pPr>
      <w:r w:rsidRPr="00620F9B">
        <w:rPr>
          <w:szCs w:val="24"/>
        </w:rPr>
        <w:t>In the event that quarry operations require blasting, local residents must be consulted regarding operating hours, and the noise generated must not exceed 90 decibels for local residents.</w:t>
      </w:r>
    </w:p>
    <w:p w14:paraId="1DCB4116" w14:textId="77777777" w:rsidR="0014364C" w:rsidRPr="00620F9B" w:rsidRDefault="0014364C" w:rsidP="0014364C">
      <w:pPr>
        <w:rPr>
          <w:szCs w:val="24"/>
        </w:rPr>
      </w:pPr>
      <w:r w:rsidRPr="00620F9B">
        <w:rPr>
          <w:szCs w:val="24"/>
        </w:rPr>
        <w:t>Storage areas must be chosen so as not to impede water flow and must be protected against erosion. The contractor must obtain approval from the inspector for the storage areas.</w:t>
      </w:r>
    </w:p>
    <w:p w14:paraId="198CBB31" w14:textId="77777777" w:rsidR="0014364C" w:rsidRPr="00620F9B" w:rsidRDefault="0014364C" w:rsidP="0014364C">
      <w:pPr>
        <w:rPr>
          <w:szCs w:val="24"/>
        </w:rPr>
      </w:pPr>
      <w:r w:rsidRPr="00620F9B">
        <w:rPr>
          <w:szCs w:val="24"/>
        </w:rPr>
        <w:t xml:space="preserve"> </w:t>
      </w:r>
      <w:r w:rsidRPr="00620F9B">
        <w:rPr>
          <w:b/>
          <w:szCs w:val="24"/>
        </w:rPr>
        <w:t>Site restoration and site withdrawal</w:t>
      </w:r>
    </w:p>
    <w:p w14:paraId="46F6043E" w14:textId="77777777" w:rsidR="0014364C" w:rsidRPr="00620F9B" w:rsidRDefault="0014364C" w:rsidP="0014364C">
      <w:pPr>
        <w:rPr>
          <w:szCs w:val="24"/>
        </w:rPr>
      </w:pPr>
      <w:r w:rsidRPr="00620F9B">
        <w:rPr>
          <w:szCs w:val="24"/>
        </w:rPr>
        <w:t>At the end of the work, the site must be restored. To this end, the following necessary improvements must be made:</w:t>
      </w:r>
    </w:p>
    <w:p w14:paraId="670D9643" w14:textId="77777777" w:rsidR="0014364C" w:rsidRPr="00620F9B" w:rsidRDefault="0014364C" w:rsidP="0014364C">
      <w:pPr>
        <w:rPr>
          <w:szCs w:val="24"/>
        </w:rPr>
      </w:pPr>
      <w:r w:rsidRPr="00620F9B">
        <w:rPr>
          <w:szCs w:val="24"/>
        </w:rPr>
        <w:t>- leveling of the exposed materials and then leveling of the topsoil to facilitate water percolation, grassing and planting if required,</w:t>
      </w:r>
    </w:p>
    <w:p w14:paraId="0F4A7D15" w14:textId="77777777" w:rsidR="0014364C" w:rsidRPr="00620F9B" w:rsidRDefault="0014364C" w:rsidP="0014364C">
      <w:pPr>
        <w:rPr>
          <w:szCs w:val="24"/>
        </w:rPr>
      </w:pPr>
      <w:r w:rsidRPr="00620F9B">
        <w:rPr>
          <w:szCs w:val="24"/>
        </w:rPr>
        <w:t>- Restoration of previous natural drainage,</w:t>
      </w:r>
    </w:p>
    <w:p w14:paraId="37AD41F5" w14:textId="77777777" w:rsidR="0014364C" w:rsidRPr="00620F9B" w:rsidRDefault="0014364C" w:rsidP="0014364C">
      <w:pPr>
        <w:rPr>
          <w:szCs w:val="24"/>
        </w:rPr>
      </w:pPr>
      <w:r w:rsidRPr="00620F9B">
        <w:rPr>
          <w:szCs w:val="24"/>
        </w:rPr>
        <w:t>- Elimination of the dilapidated appearance of the site,</w:t>
      </w:r>
    </w:p>
    <w:p w14:paraId="0CC817BE" w14:textId="77777777" w:rsidR="0014364C" w:rsidRPr="00620F9B" w:rsidRDefault="0014364C" w:rsidP="0014364C">
      <w:pPr>
        <w:rPr>
          <w:szCs w:val="24"/>
        </w:rPr>
      </w:pPr>
      <w:r w:rsidRPr="00620F9B">
        <w:rPr>
          <w:szCs w:val="24"/>
        </w:rPr>
        <w:t>- Construction of guard ditches to prevent erosion of degraded land,</w:t>
      </w:r>
    </w:p>
    <w:p w14:paraId="73438F4A" w14:textId="77777777" w:rsidR="0014364C" w:rsidRPr="00620F9B" w:rsidRDefault="0014364C" w:rsidP="0014364C">
      <w:pPr>
        <w:rPr>
          <w:szCs w:val="24"/>
        </w:rPr>
      </w:pPr>
      <w:r w:rsidRPr="00620F9B">
        <w:rPr>
          <w:szCs w:val="24"/>
        </w:rPr>
        <w:t>- Construction of runoff water collection ditches and preservation of the access ramp, if the quarry or borrow area can be used for other purposes, such as livestock, play areas for local residents, etc.</w:t>
      </w:r>
    </w:p>
    <w:p w14:paraId="01DCFDBA" w14:textId="77777777" w:rsidR="0014364C" w:rsidRPr="00620F9B" w:rsidRDefault="0014364C" w:rsidP="0014364C">
      <w:pPr>
        <w:rPr>
          <w:szCs w:val="24"/>
        </w:rPr>
      </w:pPr>
      <w:r w:rsidRPr="00620F9B">
        <w:rPr>
          <w:szCs w:val="24"/>
        </w:rPr>
        <w:t>Regarding the site base, the contractor will carry out all work necessary to restore the site. The contractor must remove all equipment, machinery, and materials. It may not abandon any equipment or materials on the site or in the surrounding area. This restoration also concerns all the diversions and contours put in place during the works.</w:t>
      </w:r>
    </w:p>
    <w:p w14:paraId="15FE7528" w14:textId="77777777" w:rsidR="0014364C" w:rsidRPr="00620F9B" w:rsidRDefault="0014364C" w:rsidP="0014364C">
      <w:pPr>
        <w:rPr>
          <w:szCs w:val="24"/>
        </w:rPr>
      </w:pPr>
      <w:r w:rsidRPr="00620F9B">
        <w:rPr>
          <w:szCs w:val="24"/>
        </w:rPr>
        <w:t>It is desirable that the sites be rehabilitated gradually.</w:t>
      </w:r>
    </w:p>
    <w:p w14:paraId="5DE135EE" w14:textId="77777777" w:rsidR="0014364C" w:rsidRPr="00620F9B" w:rsidRDefault="0014364C" w:rsidP="0014364C">
      <w:pPr>
        <w:rPr>
          <w:b/>
          <w:szCs w:val="24"/>
        </w:rPr>
      </w:pPr>
      <w:r w:rsidRPr="00620F9B">
        <w:rPr>
          <w:b/>
          <w:szCs w:val="24"/>
        </w:rPr>
        <w:t> Other environmental measures must also be observed by the contractor.</w:t>
      </w:r>
    </w:p>
    <w:p w14:paraId="23DED75C" w14:textId="77777777" w:rsidR="0014364C" w:rsidRPr="00620F9B" w:rsidRDefault="0014364C" w:rsidP="0014364C">
      <w:pPr>
        <w:rPr>
          <w:b/>
          <w:szCs w:val="24"/>
        </w:rPr>
      </w:pPr>
      <w:r w:rsidRPr="00620F9B">
        <w:rPr>
          <w:b/>
          <w:szCs w:val="24"/>
        </w:rPr>
        <w:t>Labeling</w:t>
      </w:r>
    </w:p>
    <w:p w14:paraId="36F8AD7A" w14:textId="77777777" w:rsidR="0014364C" w:rsidRPr="00620F9B" w:rsidRDefault="0014364C" w:rsidP="0014364C">
      <w:pPr>
        <w:rPr>
          <w:szCs w:val="24"/>
        </w:rPr>
      </w:pPr>
      <w:r w:rsidRPr="00620F9B">
        <w:rPr>
          <w:szCs w:val="24"/>
        </w:rPr>
        <w:t>Upon completion of the work and before provisional acceptance of the latrine blocks, the Plan International and lessor (Global Affairs Canada) logos will be affixed to the main facade of the buildings at the contractor's expense. The associated cost is included in the project equipment estimate.</w:t>
      </w:r>
    </w:p>
    <w:p w14:paraId="7D23FEFA" w14:textId="77777777" w:rsidR="0014364C" w:rsidRPr="00620F9B" w:rsidRDefault="0014364C" w:rsidP="0014364C">
      <w:pPr>
        <w:rPr>
          <w:szCs w:val="24"/>
        </w:rPr>
      </w:pPr>
    </w:p>
    <w:p w14:paraId="1D6CC075" w14:textId="77777777" w:rsidR="004A1A82" w:rsidRPr="00620F9B" w:rsidRDefault="004A1A82" w:rsidP="004A1A82">
      <w:pPr>
        <w:rPr>
          <w:b/>
        </w:rPr>
      </w:pPr>
    </w:p>
    <w:p w14:paraId="245AC6DD" w14:textId="77777777" w:rsidR="000469B9" w:rsidRDefault="000469B9" w:rsidP="000469B9">
      <w:pPr>
        <w:ind w:firstLine="0"/>
        <w:rPr>
          <w:b/>
          <w:szCs w:val="24"/>
        </w:rPr>
      </w:pPr>
    </w:p>
    <w:p w14:paraId="5DA400CB" w14:textId="77777777" w:rsidR="004A1A82" w:rsidRDefault="004A1A82" w:rsidP="000469B9">
      <w:pPr>
        <w:ind w:firstLine="0"/>
        <w:rPr>
          <w:b/>
          <w:szCs w:val="24"/>
        </w:rPr>
      </w:pPr>
    </w:p>
    <w:p w14:paraId="048C073D" w14:textId="77777777" w:rsidR="004A1A82" w:rsidRDefault="004A1A82" w:rsidP="000469B9">
      <w:pPr>
        <w:ind w:firstLine="0"/>
        <w:rPr>
          <w:b/>
          <w:szCs w:val="24"/>
        </w:rPr>
      </w:pPr>
    </w:p>
    <w:p w14:paraId="5D3A4BF4" w14:textId="77777777" w:rsidR="004A1A82" w:rsidRDefault="004A1A82" w:rsidP="000469B9">
      <w:pPr>
        <w:ind w:firstLine="0"/>
        <w:rPr>
          <w:b/>
          <w:szCs w:val="24"/>
        </w:rPr>
      </w:pPr>
    </w:p>
    <w:p w14:paraId="045CD510" w14:textId="77777777" w:rsidR="004A1A82" w:rsidRDefault="004A1A82" w:rsidP="000469B9">
      <w:pPr>
        <w:ind w:firstLine="0"/>
        <w:rPr>
          <w:b/>
          <w:szCs w:val="24"/>
        </w:rPr>
      </w:pPr>
    </w:p>
    <w:p w14:paraId="11091C8E" w14:textId="77777777" w:rsidR="004A1A82" w:rsidRDefault="004A1A82" w:rsidP="000469B9">
      <w:pPr>
        <w:ind w:firstLine="0"/>
        <w:rPr>
          <w:b/>
          <w:szCs w:val="24"/>
        </w:rPr>
      </w:pPr>
    </w:p>
    <w:p w14:paraId="7FE3DDD3" w14:textId="77777777" w:rsidR="004A1A82" w:rsidRDefault="004A1A82" w:rsidP="000469B9">
      <w:pPr>
        <w:ind w:firstLine="0"/>
        <w:rPr>
          <w:b/>
          <w:szCs w:val="24"/>
        </w:rPr>
      </w:pPr>
    </w:p>
    <w:p w14:paraId="219AC64A" w14:textId="77777777" w:rsidR="004A1A82" w:rsidRDefault="004A1A82" w:rsidP="000469B9">
      <w:pPr>
        <w:ind w:firstLine="0"/>
        <w:rPr>
          <w:b/>
          <w:szCs w:val="24"/>
        </w:rPr>
      </w:pPr>
    </w:p>
    <w:p w14:paraId="498BC29C" w14:textId="77777777" w:rsidR="000142DC" w:rsidRPr="00620F9B" w:rsidRDefault="000142DC" w:rsidP="002C698F">
      <w:pPr>
        <w:rPr>
          <w:b/>
          <w:szCs w:val="24"/>
        </w:rPr>
      </w:pPr>
      <w:r w:rsidRPr="00620F9B">
        <w:rPr>
          <w:b/>
          <w:szCs w:val="24"/>
        </w:rPr>
        <w:lastRenderedPageBreak/>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lastRenderedPageBreak/>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lastRenderedPageBreak/>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7C0DC2" w:rsidRDefault="000142DC" w:rsidP="000142DC">
      <w:pPr>
        <w:spacing w:after="0"/>
        <w:ind w:left="180"/>
        <w:rPr>
          <w:szCs w:val="24"/>
        </w:rPr>
      </w:pPr>
      <w:r w:rsidRPr="007C0DC2">
        <w:rPr>
          <w:szCs w:val="24"/>
        </w:rPr>
        <w:t>PCS: Social Communication Program</w:t>
      </w:r>
    </w:p>
    <w:p w14:paraId="6A946BDC" w14:textId="77777777" w:rsidR="000142DC" w:rsidRPr="007C0DC2" w:rsidRDefault="000142DC" w:rsidP="000142DC">
      <w:pPr>
        <w:spacing w:after="0"/>
        <w:ind w:left="180"/>
        <w:rPr>
          <w:szCs w:val="24"/>
        </w:rPr>
      </w:pPr>
      <w:r w:rsidRPr="007C0DC2">
        <w:rPr>
          <w:szCs w:val="24"/>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lastRenderedPageBreak/>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lastRenderedPageBreak/>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lastRenderedPageBreak/>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lastRenderedPageBreak/>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lastRenderedPageBreak/>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lastRenderedPageBreak/>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lastRenderedPageBreak/>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 xml:space="preserve">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w:t>
      </w:r>
      <w:r w:rsidRPr="00620F9B">
        <w:rPr>
          <w:szCs w:val="24"/>
        </w:rPr>
        <w:lastRenderedPageBreak/>
        <w:t>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lastRenderedPageBreak/>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lastRenderedPageBreak/>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lastRenderedPageBreak/>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lastRenderedPageBreak/>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w:t>
      </w:r>
      <w:r w:rsidRPr="00620F9B">
        <w:rPr>
          <w:szCs w:val="24"/>
        </w:rPr>
        <w:lastRenderedPageBreak/>
        <w:t>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lastRenderedPageBreak/>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 xml:space="preserve">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w:t>
      </w:r>
      <w:r w:rsidRPr="00620F9B">
        <w:rPr>
          <w:szCs w:val="24"/>
        </w:rPr>
        <w:lastRenderedPageBreak/>
        <w:t>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 xml:space="preserve">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w:t>
      </w:r>
      <w:r w:rsidRPr="00620F9B">
        <w:rPr>
          <w:szCs w:val="24"/>
        </w:rPr>
        <w:lastRenderedPageBreak/>
        <w:t>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lastRenderedPageBreak/>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lastRenderedPageBreak/>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lastRenderedPageBreak/>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lastRenderedPageBreak/>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lastRenderedPageBreak/>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w:t>
      </w:r>
      <w:r w:rsidRPr="00620F9B">
        <w:rPr>
          <w:szCs w:val="24"/>
        </w:rPr>
        <w:lastRenderedPageBreak/>
        <w:t>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lastRenderedPageBreak/>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lastRenderedPageBreak/>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lastRenderedPageBreak/>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lastRenderedPageBreak/>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lastRenderedPageBreak/>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lastRenderedPageBreak/>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lastRenderedPageBreak/>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lastRenderedPageBreak/>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lastRenderedPageBreak/>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lastRenderedPageBreak/>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lastRenderedPageBreak/>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lastRenderedPageBreak/>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lastRenderedPageBreak/>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lastRenderedPageBreak/>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lastRenderedPageBreak/>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lastRenderedPageBreak/>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lastRenderedPageBreak/>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4A9CE0CF" w14:textId="77777777" w:rsidR="006F6046" w:rsidRDefault="006F6046" w:rsidP="000033F8">
      <w:pPr>
        <w:spacing w:after="160" w:line="276" w:lineRule="auto"/>
        <w:ind w:hanging="142"/>
        <w:rPr>
          <w:b/>
          <w:bCs/>
          <w:sz w:val="28"/>
          <w:szCs w:val="24"/>
        </w:rPr>
      </w:pPr>
    </w:p>
    <w:p w14:paraId="0228C561" w14:textId="77777777" w:rsidR="006F6046" w:rsidRDefault="006F6046" w:rsidP="000033F8">
      <w:pPr>
        <w:spacing w:after="160" w:line="276" w:lineRule="auto"/>
        <w:ind w:hanging="142"/>
        <w:rPr>
          <w:b/>
          <w:bCs/>
          <w:sz w:val="28"/>
          <w:szCs w:val="24"/>
        </w:rPr>
      </w:pPr>
    </w:p>
    <w:p w14:paraId="4665ABC6" w14:textId="77777777" w:rsidR="006F6046" w:rsidRDefault="006F6046" w:rsidP="000033F8">
      <w:pPr>
        <w:spacing w:after="160" w:line="276" w:lineRule="auto"/>
        <w:ind w:hanging="142"/>
        <w:rPr>
          <w:b/>
          <w:bCs/>
          <w:sz w:val="28"/>
          <w:szCs w:val="24"/>
        </w:rPr>
      </w:pPr>
    </w:p>
    <w:p w14:paraId="34362230" w14:textId="77777777" w:rsidR="006F6046" w:rsidRDefault="006F6046" w:rsidP="000033F8">
      <w:pPr>
        <w:spacing w:after="160" w:line="276" w:lineRule="auto"/>
        <w:ind w:hanging="142"/>
        <w:rPr>
          <w:b/>
          <w:bCs/>
          <w:sz w:val="28"/>
          <w:szCs w:val="24"/>
        </w:rPr>
      </w:pPr>
    </w:p>
    <w:p w14:paraId="3B8E49A4" w14:textId="77777777" w:rsidR="006F6046" w:rsidRDefault="006F6046" w:rsidP="000033F8">
      <w:pPr>
        <w:spacing w:after="160" w:line="276" w:lineRule="auto"/>
        <w:ind w:hanging="142"/>
        <w:rPr>
          <w:b/>
          <w:bCs/>
          <w:sz w:val="28"/>
          <w:szCs w:val="24"/>
        </w:rPr>
      </w:pPr>
    </w:p>
    <w:p w14:paraId="4CB076D5" w14:textId="77777777" w:rsidR="006F6046" w:rsidRDefault="006F6046" w:rsidP="000033F8">
      <w:pPr>
        <w:spacing w:after="160" w:line="276" w:lineRule="auto"/>
        <w:ind w:hanging="142"/>
        <w:rPr>
          <w:b/>
          <w:bCs/>
          <w:sz w:val="28"/>
          <w:szCs w:val="24"/>
        </w:rPr>
      </w:pPr>
    </w:p>
    <w:p w14:paraId="2AB6C52F" w14:textId="77777777" w:rsidR="006F6046" w:rsidRDefault="006F6046" w:rsidP="000033F8">
      <w:pPr>
        <w:spacing w:after="160" w:line="276" w:lineRule="auto"/>
        <w:ind w:hanging="142"/>
        <w:rPr>
          <w:b/>
          <w:bCs/>
          <w:sz w:val="28"/>
          <w:szCs w:val="24"/>
        </w:rPr>
      </w:pPr>
    </w:p>
    <w:p w14:paraId="58A3AA25" w14:textId="77777777" w:rsidR="006F6046" w:rsidRDefault="006F6046" w:rsidP="000033F8">
      <w:pPr>
        <w:spacing w:after="160" w:line="276" w:lineRule="auto"/>
        <w:ind w:hanging="142"/>
        <w:rPr>
          <w:b/>
          <w:bCs/>
          <w:sz w:val="28"/>
          <w:szCs w:val="24"/>
        </w:rPr>
      </w:pPr>
    </w:p>
    <w:p w14:paraId="70D7AF08" w14:textId="77777777" w:rsidR="006F6046" w:rsidRDefault="006F604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85450A"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85450A"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85450A"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85450A"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85450A"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85450A"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85450A"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85450A"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85450A"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85450A"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85450A"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85450A"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85450A"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85450A"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85450A"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lastRenderedPageBreak/>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85450A"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85450A"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85450A"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85450A"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85450A"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85450A"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85450A"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4CD43994" w14:textId="77777777" w:rsidR="007E46D8" w:rsidRDefault="007E46D8" w:rsidP="006B2773">
      <w:pPr>
        <w:ind w:left="-426" w:firstLine="142"/>
        <w:jc w:val="center"/>
        <w:rPr>
          <w:b/>
          <w:bCs/>
          <w:sz w:val="32"/>
          <w:szCs w:val="32"/>
          <w:highlight w:val="yellow"/>
          <w:lang w:val="en-GB"/>
        </w:rPr>
      </w:pPr>
    </w:p>
    <w:p w14:paraId="2FBA6DB5" w14:textId="77777777" w:rsidR="007E46D8" w:rsidRDefault="007E46D8" w:rsidP="006B2773">
      <w:pPr>
        <w:ind w:left="-426" w:firstLine="142"/>
        <w:jc w:val="center"/>
        <w:rPr>
          <w:b/>
          <w:bCs/>
          <w:sz w:val="32"/>
          <w:szCs w:val="32"/>
          <w:highlight w:val="yellow"/>
          <w:lang w:val="en-GB"/>
        </w:rPr>
      </w:pPr>
    </w:p>
    <w:p w14:paraId="56AB6090" w14:textId="77777777" w:rsidR="007E46D8" w:rsidRDefault="007E46D8" w:rsidP="006B2773">
      <w:pPr>
        <w:ind w:left="-426" w:firstLine="142"/>
        <w:jc w:val="center"/>
        <w:rPr>
          <w:b/>
          <w:bCs/>
          <w:sz w:val="32"/>
          <w:szCs w:val="32"/>
          <w:highlight w:val="yellow"/>
          <w:lang w:val="en-GB"/>
        </w:rPr>
      </w:pPr>
    </w:p>
    <w:p w14:paraId="497B075C" w14:textId="77777777" w:rsidR="003E5A14" w:rsidRDefault="003E5A14" w:rsidP="003E5A14">
      <w:pPr>
        <w:spacing w:after="0" w:line="259" w:lineRule="auto"/>
        <w:ind w:firstLine="0"/>
        <w:rPr>
          <w:b/>
          <w:bCs/>
          <w:sz w:val="32"/>
          <w:szCs w:val="32"/>
          <w:highlight w:val="yellow"/>
          <w:lang w:val="en-GB"/>
        </w:rPr>
      </w:pPr>
      <w:bookmarkStart w:id="32" w:name="_Hlk204263265"/>
    </w:p>
    <w:p w14:paraId="1900CED1" w14:textId="7C46F6E7" w:rsidR="00CF05E9" w:rsidRDefault="00CF05E9" w:rsidP="003E5A14">
      <w:pPr>
        <w:spacing w:after="0" w:line="259" w:lineRule="auto"/>
        <w:ind w:firstLine="0"/>
        <w:jc w:val="center"/>
        <w:rPr>
          <w:b/>
          <w:bCs/>
          <w:sz w:val="28"/>
          <w:lang w:val="en-GB"/>
        </w:rPr>
      </w:pPr>
      <w:r>
        <w:rPr>
          <w:b/>
          <w:bCs/>
          <w:sz w:val="28"/>
          <w:highlight w:val="yellow"/>
          <w:lang w:val="en-GB"/>
        </w:rPr>
        <w:t>UNIT PRICE SCHEDULE</w:t>
      </w:r>
    </w:p>
    <w:tbl>
      <w:tblPr>
        <w:tblW w:w="10070" w:type="dxa"/>
        <w:tblLook w:val="04A0" w:firstRow="1" w:lastRow="0" w:firstColumn="1" w:lastColumn="0" w:noHBand="0" w:noVBand="1"/>
      </w:tblPr>
      <w:tblGrid>
        <w:gridCol w:w="960"/>
        <w:gridCol w:w="4160"/>
        <w:gridCol w:w="960"/>
        <w:gridCol w:w="1440"/>
        <w:gridCol w:w="2550"/>
      </w:tblGrid>
      <w:tr w:rsidR="003E5A14" w:rsidRPr="003E5A14" w14:paraId="32595ACC" w14:textId="77777777" w:rsidTr="00CC19B2">
        <w:trPr>
          <w:trHeight w:val="1245"/>
        </w:trPr>
        <w:tc>
          <w:tcPr>
            <w:tcW w:w="10070"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14:paraId="74350DA5" w14:textId="7BD92A6A" w:rsidR="003E5A14" w:rsidRPr="003E5A14" w:rsidRDefault="003E5A14" w:rsidP="003E5A14">
            <w:pPr>
              <w:spacing w:after="0" w:line="240" w:lineRule="auto"/>
              <w:ind w:firstLine="0"/>
              <w:jc w:val="center"/>
              <w:rPr>
                <w:b/>
                <w:bCs/>
                <w:szCs w:val="24"/>
              </w:rPr>
            </w:pPr>
            <w:r w:rsidRPr="003E5A14">
              <w:rPr>
                <w:b/>
                <w:bCs/>
                <w:szCs w:val="24"/>
              </w:rPr>
              <w:t xml:space="preserve">SCHEDULE OF UNIT PRICE FOR </w:t>
            </w:r>
            <w:r w:rsidR="00372DE0" w:rsidRPr="00372DE0">
              <w:rPr>
                <w:b/>
                <w:bCs/>
                <w:szCs w:val="24"/>
              </w:rPr>
              <w:t>THE CONSTRUCTION OF A BLOCK OF TWO CLASSROOMS AT GOVERNMENT NURSERY AND PRIMARY SCHOOL GROUP 1 BAMUNKA IN NDOP SUBDIVISION, NGOKETUNDJIA DIVISION OF THE NORTH WEST REGION</w:t>
            </w:r>
            <w:r w:rsidRPr="003E5A14">
              <w:rPr>
                <w:b/>
                <w:bCs/>
                <w:szCs w:val="24"/>
              </w:rPr>
              <w:t>.</w:t>
            </w:r>
          </w:p>
        </w:tc>
      </w:tr>
      <w:tr w:rsidR="003E5A14" w:rsidRPr="003E5A14" w14:paraId="6C06E3D7" w14:textId="77777777" w:rsidTr="00CC19B2">
        <w:trPr>
          <w:trHeight w:val="630"/>
        </w:trPr>
        <w:tc>
          <w:tcPr>
            <w:tcW w:w="96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8FD0539" w14:textId="77777777" w:rsidR="003E5A14" w:rsidRPr="003E5A14" w:rsidRDefault="003E5A14" w:rsidP="003E5A14">
            <w:pPr>
              <w:spacing w:after="0" w:line="240" w:lineRule="auto"/>
              <w:ind w:firstLine="0"/>
              <w:jc w:val="center"/>
              <w:rPr>
                <w:color w:val="auto"/>
                <w:szCs w:val="24"/>
              </w:rPr>
            </w:pPr>
            <w:r w:rsidRPr="003E5A14">
              <w:rPr>
                <w:color w:val="auto"/>
                <w:szCs w:val="24"/>
              </w:rPr>
              <w:t>N</w:t>
            </w:r>
            <w:r w:rsidRPr="003E5A14">
              <w:rPr>
                <w:color w:val="auto"/>
                <w:szCs w:val="24"/>
                <w:vertAlign w:val="superscript"/>
              </w:rPr>
              <w:t>o</w:t>
            </w:r>
          </w:p>
        </w:tc>
        <w:tc>
          <w:tcPr>
            <w:tcW w:w="4160" w:type="dxa"/>
            <w:tcBorders>
              <w:top w:val="single" w:sz="4" w:space="0" w:color="auto"/>
              <w:left w:val="nil"/>
              <w:bottom w:val="single" w:sz="4" w:space="0" w:color="auto"/>
              <w:right w:val="single" w:sz="4" w:space="0" w:color="auto"/>
            </w:tcBorders>
            <w:shd w:val="clear" w:color="auto" w:fill="auto"/>
            <w:vAlign w:val="bottom"/>
            <w:hideMark/>
          </w:tcPr>
          <w:p w14:paraId="0DBE2FA1"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100: PRIMINARY WORKS</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5435F7BF"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UNIT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356E466F"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FIGURES </w:t>
            </w:r>
          </w:p>
        </w:tc>
        <w:tc>
          <w:tcPr>
            <w:tcW w:w="2550" w:type="dxa"/>
            <w:tcBorders>
              <w:top w:val="single" w:sz="4" w:space="0" w:color="auto"/>
              <w:left w:val="nil"/>
              <w:bottom w:val="single" w:sz="4" w:space="0" w:color="auto"/>
              <w:right w:val="single" w:sz="8" w:space="0" w:color="auto"/>
            </w:tcBorders>
            <w:shd w:val="clear" w:color="auto" w:fill="auto"/>
            <w:vAlign w:val="bottom"/>
            <w:hideMark/>
          </w:tcPr>
          <w:p w14:paraId="6290E750"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WORDS </w:t>
            </w:r>
          </w:p>
        </w:tc>
      </w:tr>
      <w:tr w:rsidR="003E5A14" w:rsidRPr="003E5A14" w14:paraId="35F058ED"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F5FB201" w14:textId="77777777" w:rsidR="003E5A14" w:rsidRPr="003E5A14" w:rsidRDefault="003E5A14" w:rsidP="003E5A14">
            <w:pPr>
              <w:spacing w:after="0" w:line="240" w:lineRule="auto"/>
              <w:ind w:firstLine="0"/>
              <w:jc w:val="center"/>
              <w:rPr>
                <w:color w:val="auto"/>
                <w:szCs w:val="24"/>
              </w:rPr>
            </w:pPr>
            <w:r w:rsidRPr="003E5A14">
              <w:rPr>
                <w:color w:val="auto"/>
                <w:szCs w:val="24"/>
              </w:rPr>
              <w:t>101</w:t>
            </w:r>
          </w:p>
        </w:tc>
        <w:tc>
          <w:tcPr>
            <w:tcW w:w="4160" w:type="dxa"/>
            <w:tcBorders>
              <w:top w:val="nil"/>
              <w:left w:val="nil"/>
              <w:bottom w:val="single" w:sz="4" w:space="0" w:color="auto"/>
              <w:right w:val="single" w:sz="4" w:space="0" w:color="auto"/>
            </w:tcBorders>
            <w:shd w:val="clear" w:color="auto" w:fill="auto"/>
            <w:vAlign w:val="bottom"/>
            <w:hideMark/>
          </w:tcPr>
          <w:p w14:paraId="753CB6CA" w14:textId="77777777" w:rsidR="003E5A14" w:rsidRPr="003E5A14" w:rsidRDefault="003E5A14" w:rsidP="003E5A14">
            <w:pPr>
              <w:spacing w:after="0" w:line="240" w:lineRule="auto"/>
              <w:ind w:firstLine="0"/>
              <w:jc w:val="left"/>
              <w:rPr>
                <w:color w:val="auto"/>
                <w:szCs w:val="24"/>
              </w:rPr>
            </w:pPr>
            <w:r w:rsidRPr="003E5A14">
              <w:rPr>
                <w:color w:val="auto"/>
                <w:szCs w:val="24"/>
              </w:rPr>
              <w:t>Program of execution and final report of work(as build plan) with Environmental studies inclusive</w:t>
            </w:r>
          </w:p>
        </w:tc>
        <w:tc>
          <w:tcPr>
            <w:tcW w:w="960" w:type="dxa"/>
            <w:tcBorders>
              <w:top w:val="nil"/>
              <w:left w:val="nil"/>
              <w:bottom w:val="single" w:sz="4" w:space="0" w:color="auto"/>
              <w:right w:val="single" w:sz="4" w:space="0" w:color="auto"/>
            </w:tcBorders>
            <w:shd w:val="clear" w:color="auto" w:fill="auto"/>
            <w:vAlign w:val="bottom"/>
            <w:hideMark/>
          </w:tcPr>
          <w:p w14:paraId="353D48D6"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14:paraId="0B20117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684B906B"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D638AAA"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60903FD5" w14:textId="77777777" w:rsidR="003E5A14" w:rsidRPr="003E5A14" w:rsidRDefault="003E5A14" w:rsidP="003E5A14">
            <w:pPr>
              <w:spacing w:after="0" w:line="240" w:lineRule="auto"/>
              <w:ind w:firstLine="0"/>
              <w:jc w:val="center"/>
              <w:rPr>
                <w:color w:val="auto"/>
                <w:szCs w:val="24"/>
              </w:rPr>
            </w:pPr>
            <w:r w:rsidRPr="003E5A14">
              <w:rPr>
                <w:color w:val="auto"/>
                <w:szCs w:val="24"/>
              </w:rPr>
              <w:t>102</w:t>
            </w:r>
          </w:p>
        </w:tc>
        <w:tc>
          <w:tcPr>
            <w:tcW w:w="4160" w:type="dxa"/>
            <w:tcBorders>
              <w:top w:val="nil"/>
              <w:left w:val="nil"/>
              <w:bottom w:val="single" w:sz="4" w:space="0" w:color="auto"/>
              <w:right w:val="single" w:sz="4" w:space="0" w:color="auto"/>
            </w:tcBorders>
            <w:shd w:val="clear" w:color="auto" w:fill="auto"/>
            <w:vAlign w:val="bottom"/>
            <w:hideMark/>
          </w:tcPr>
          <w:p w14:paraId="18EDB003" w14:textId="77777777" w:rsidR="003E5A14" w:rsidRPr="003E5A14" w:rsidRDefault="003E5A14" w:rsidP="003E5A14">
            <w:pPr>
              <w:spacing w:after="0" w:line="240" w:lineRule="auto"/>
              <w:ind w:firstLine="0"/>
              <w:jc w:val="left"/>
              <w:rPr>
                <w:color w:val="auto"/>
                <w:szCs w:val="24"/>
              </w:rPr>
            </w:pPr>
            <w:r w:rsidRPr="003E5A14">
              <w:rPr>
                <w:color w:val="auto"/>
                <w:szCs w:val="24"/>
              </w:rPr>
              <w:t>site installation</w:t>
            </w:r>
          </w:p>
        </w:tc>
        <w:tc>
          <w:tcPr>
            <w:tcW w:w="960" w:type="dxa"/>
            <w:tcBorders>
              <w:top w:val="nil"/>
              <w:left w:val="nil"/>
              <w:bottom w:val="single" w:sz="4" w:space="0" w:color="auto"/>
              <w:right w:val="single" w:sz="4" w:space="0" w:color="auto"/>
            </w:tcBorders>
            <w:shd w:val="clear" w:color="auto" w:fill="auto"/>
            <w:vAlign w:val="bottom"/>
            <w:hideMark/>
          </w:tcPr>
          <w:p w14:paraId="71863090"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14:paraId="4401FD7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1B65D9DC"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DF6475E" w14:textId="77777777" w:rsidTr="00CC19B2">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ECB6902" w14:textId="77777777" w:rsidR="003E5A14" w:rsidRPr="003E5A14" w:rsidRDefault="003E5A14" w:rsidP="003E5A14">
            <w:pPr>
              <w:spacing w:after="0" w:line="240" w:lineRule="auto"/>
              <w:ind w:firstLine="0"/>
              <w:jc w:val="center"/>
              <w:rPr>
                <w:color w:val="auto"/>
                <w:szCs w:val="24"/>
              </w:rPr>
            </w:pPr>
            <w:r w:rsidRPr="003E5A14">
              <w:rPr>
                <w:color w:val="auto"/>
                <w:szCs w:val="24"/>
              </w:rPr>
              <w:t>103</w:t>
            </w:r>
          </w:p>
        </w:tc>
        <w:tc>
          <w:tcPr>
            <w:tcW w:w="4160" w:type="dxa"/>
            <w:tcBorders>
              <w:top w:val="nil"/>
              <w:left w:val="nil"/>
              <w:bottom w:val="single" w:sz="4" w:space="0" w:color="auto"/>
              <w:right w:val="single" w:sz="4" w:space="0" w:color="auto"/>
            </w:tcBorders>
            <w:shd w:val="clear" w:color="auto" w:fill="auto"/>
            <w:vAlign w:val="bottom"/>
            <w:hideMark/>
          </w:tcPr>
          <w:p w14:paraId="3C8855FB"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Clearing of the site </w:t>
            </w:r>
          </w:p>
        </w:tc>
        <w:tc>
          <w:tcPr>
            <w:tcW w:w="960" w:type="dxa"/>
            <w:tcBorders>
              <w:top w:val="nil"/>
              <w:left w:val="nil"/>
              <w:bottom w:val="single" w:sz="4" w:space="0" w:color="auto"/>
              <w:right w:val="single" w:sz="4" w:space="0" w:color="auto"/>
            </w:tcBorders>
            <w:shd w:val="clear" w:color="auto" w:fill="auto"/>
            <w:vAlign w:val="bottom"/>
            <w:hideMark/>
          </w:tcPr>
          <w:p w14:paraId="5557595F"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14:paraId="130C6D87"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5ED2899D"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C84AA0E"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7C1CBA3C" w14:textId="77777777" w:rsidR="003E5A14" w:rsidRPr="003E5A14" w:rsidRDefault="003E5A14" w:rsidP="003E5A14">
            <w:pPr>
              <w:spacing w:after="0" w:line="240" w:lineRule="auto"/>
              <w:ind w:firstLine="0"/>
              <w:jc w:val="center"/>
              <w:rPr>
                <w:color w:val="auto"/>
                <w:szCs w:val="24"/>
              </w:rPr>
            </w:pPr>
            <w:r w:rsidRPr="003E5A14">
              <w:rPr>
                <w:color w:val="auto"/>
                <w:szCs w:val="24"/>
              </w:rPr>
              <w:t>104</w:t>
            </w:r>
          </w:p>
        </w:tc>
        <w:tc>
          <w:tcPr>
            <w:tcW w:w="4160" w:type="dxa"/>
            <w:tcBorders>
              <w:top w:val="nil"/>
              <w:left w:val="nil"/>
              <w:bottom w:val="single" w:sz="4" w:space="0" w:color="auto"/>
              <w:right w:val="single" w:sz="4" w:space="0" w:color="auto"/>
            </w:tcBorders>
            <w:shd w:val="clear" w:color="auto" w:fill="auto"/>
            <w:vAlign w:val="bottom"/>
            <w:hideMark/>
          </w:tcPr>
          <w:p w14:paraId="75218EDF"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Implantation of the building </w:t>
            </w:r>
          </w:p>
        </w:tc>
        <w:tc>
          <w:tcPr>
            <w:tcW w:w="960" w:type="dxa"/>
            <w:tcBorders>
              <w:top w:val="nil"/>
              <w:left w:val="nil"/>
              <w:bottom w:val="single" w:sz="4" w:space="0" w:color="auto"/>
              <w:right w:val="single" w:sz="4" w:space="0" w:color="auto"/>
            </w:tcBorders>
            <w:shd w:val="clear" w:color="auto" w:fill="auto"/>
            <w:vAlign w:val="bottom"/>
            <w:hideMark/>
          </w:tcPr>
          <w:p w14:paraId="2373039D"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14:paraId="0E5E6898"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56DF386E"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12B45B2"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187CA99D"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0183AD4D"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w:t>
            </w:r>
          </w:p>
        </w:tc>
        <w:tc>
          <w:tcPr>
            <w:tcW w:w="960" w:type="dxa"/>
            <w:tcBorders>
              <w:top w:val="nil"/>
              <w:left w:val="nil"/>
              <w:bottom w:val="single" w:sz="4" w:space="0" w:color="auto"/>
              <w:right w:val="single" w:sz="4" w:space="0" w:color="auto"/>
            </w:tcBorders>
            <w:shd w:val="clear" w:color="auto" w:fill="auto"/>
            <w:vAlign w:val="bottom"/>
            <w:hideMark/>
          </w:tcPr>
          <w:p w14:paraId="339C1E78"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07499D9E"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E3061F8"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7745617E"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41D6A49"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37833F96" w14:textId="77777777" w:rsidR="003E5A14" w:rsidRPr="003E5A14" w:rsidRDefault="003E5A14" w:rsidP="003E5A14">
            <w:pPr>
              <w:spacing w:after="0" w:line="240" w:lineRule="auto"/>
              <w:ind w:firstLine="0"/>
              <w:jc w:val="left"/>
              <w:rPr>
                <w:b/>
                <w:bCs/>
                <w:color w:val="auto"/>
                <w:szCs w:val="24"/>
              </w:rPr>
            </w:pPr>
            <w:r w:rsidRPr="003E5A14">
              <w:rPr>
                <w:b/>
                <w:bCs/>
                <w:color w:val="auto"/>
                <w:szCs w:val="24"/>
              </w:rPr>
              <w:t>200 EATH WORKS</w:t>
            </w:r>
          </w:p>
        </w:tc>
        <w:tc>
          <w:tcPr>
            <w:tcW w:w="960" w:type="dxa"/>
            <w:tcBorders>
              <w:top w:val="nil"/>
              <w:left w:val="nil"/>
              <w:bottom w:val="single" w:sz="4" w:space="0" w:color="auto"/>
              <w:right w:val="single" w:sz="4" w:space="0" w:color="auto"/>
            </w:tcBorders>
            <w:shd w:val="clear" w:color="auto" w:fill="auto"/>
            <w:vAlign w:val="bottom"/>
            <w:hideMark/>
          </w:tcPr>
          <w:p w14:paraId="412B1D2E"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2E0B56B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40963C6"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DA291C7" w14:textId="77777777" w:rsidTr="00CC19B2">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3BBA1250" w14:textId="77777777" w:rsidR="003E5A14" w:rsidRPr="003E5A14" w:rsidRDefault="003E5A14" w:rsidP="003E5A14">
            <w:pPr>
              <w:spacing w:after="0" w:line="240" w:lineRule="auto"/>
              <w:ind w:firstLine="0"/>
              <w:jc w:val="center"/>
              <w:rPr>
                <w:color w:val="auto"/>
                <w:szCs w:val="24"/>
              </w:rPr>
            </w:pPr>
            <w:r w:rsidRPr="003E5A14">
              <w:rPr>
                <w:color w:val="auto"/>
                <w:szCs w:val="24"/>
              </w:rPr>
              <w:t>201</w:t>
            </w:r>
          </w:p>
        </w:tc>
        <w:tc>
          <w:tcPr>
            <w:tcW w:w="4160" w:type="dxa"/>
            <w:tcBorders>
              <w:top w:val="nil"/>
              <w:left w:val="nil"/>
              <w:bottom w:val="single" w:sz="4" w:space="0" w:color="auto"/>
              <w:right w:val="single" w:sz="4" w:space="0" w:color="auto"/>
            </w:tcBorders>
            <w:shd w:val="clear" w:color="auto" w:fill="auto"/>
            <w:vAlign w:val="bottom"/>
            <w:hideMark/>
          </w:tcPr>
          <w:p w14:paraId="6C5D647F"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Leveling  of  platform </w:t>
            </w:r>
          </w:p>
        </w:tc>
        <w:tc>
          <w:tcPr>
            <w:tcW w:w="960" w:type="dxa"/>
            <w:tcBorders>
              <w:top w:val="nil"/>
              <w:left w:val="nil"/>
              <w:bottom w:val="single" w:sz="4" w:space="0" w:color="auto"/>
              <w:right w:val="single" w:sz="4" w:space="0" w:color="auto"/>
            </w:tcBorders>
            <w:shd w:val="clear" w:color="auto" w:fill="auto"/>
            <w:vAlign w:val="bottom"/>
            <w:hideMark/>
          </w:tcPr>
          <w:p w14:paraId="55E54962"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14:paraId="583D0825"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386E6196"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66DCA7A" w14:textId="77777777" w:rsidTr="00CC19B2">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60BF7AC6" w14:textId="77777777" w:rsidR="003E5A14" w:rsidRPr="003E5A14" w:rsidRDefault="003E5A14" w:rsidP="003E5A14">
            <w:pPr>
              <w:spacing w:after="0" w:line="240" w:lineRule="auto"/>
              <w:ind w:firstLine="0"/>
              <w:jc w:val="center"/>
              <w:rPr>
                <w:color w:val="auto"/>
                <w:szCs w:val="24"/>
              </w:rPr>
            </w:pPr>
            <w:r w:rsidRPr="003E5A14">
              <w:rPr>
                <w:color w:val="auto"/>
                <w:szCs w:val="24"/>
              </w:rPr>
              <w:t>202</w:t>
            </w:r>
          </w:p>
        </w:tc>
        <w:tc>
          <w:tcPr>
            <w:tcW w:w="4160" w:type="dxa"/>
            <w:tcBorders>
              <w:top w:val="nil"/>
              <w:left w:val="nil"/>
              <w:bottom w:val="single" w:sz="4" w:space="0" w:color="auto"/>
              <w:right w:val="single" w:sz="4" w:space="0" w:color="auto"/>
            </w:tcBorders>
            <w:shd w:val="clear" w:color="auto" w:fill="auto"/>
            <w:vAlign w:val="bottom"/>
            <w:hideMark/>
          </w:tcPr>
          <w:p w14:paraId="2CD5E4F5"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Digging of foundation  trenches and footing </w:t>
            </w:r>
          </w:p>
        </w:tc>
        <w:tc>
          <w:tcPr>
            <w:tcW w:w="960" w:type="dxa"/>
            <w:tcBorders>
              <w:top w:val="nil"/>
              <w:left w:val="nil"/>
              <w:bottom w:val="single" w:sz="4" w:space="0" w:color="auto"/>
              <w:right w:val="single" w:sz="4" w:space="0" w:color="auto"/>
            </w:tcBorders>
            <w:shd w:val="clear" w:color="auto" w:fill="auto"/>
            <w:vAlign w:val="bottom"/>
            <w:hideMark/>
          </w:tcPr>
          <w:p w14:paraId="24BD5B7B"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14:paraId="0F6B344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1EC27E23"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F6DFAB8" w14:textId="77777777" w:rsidTr="00CC19B2">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CFD61EA" w14:textId="77777777" w:rsidR="003E5A14" w:rsidRPr="003E5A14" w:rsidRDefault="003E5A14" w:rsidP="003E5A14">
            <w:pPr>
              <w:spacing w:after="0" w:line="240" w:lineRule="auto"/>
              <w:ind w:firstLine="0"/>
              <w:jc w:val="center"/>
              <w:rPr>
                <w:color w:val="auto"/>
                <w:szCs w:val="24"/>
              </w:rPr>
            </w:pPr>
            <w:r w:rsidRPr="003E5A14">
              <w:rPr>
                <w:color w:val="auto"/>
                <w:szCs w:val="24"/>
              </w:rPr>
              <w:t>203</w:t>
            </w:r>
          </w:p>
        </w:tc>
        <w:tc>
          <w:tcPr>
            <w:tcW w:w="4160" w:type="dxa"/>
            <w:tcBorders>
              <w:top w:val="nil"/>
              <w:left w:val="nil"/>
              <w:bottom w:val="single" w:sz="4" w:space="0" w:color="auto"/>
              <w:right w:val="single" w:sz="4" w:space="0" w:color="auto"/>
            </w:tcBorders>
            <w:shd w:val="clear" w:color="auto" w:fill="auto"/>
            <w:vAlign w:val="bottom"/>
            <w:hideMark/>
          </w:tcPr>
          <w:p w14:paraId="7FA245AA"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Back filling with selected lateritic soil </w:t>
            </w:r>
          </w:p>
        </w:tc>
        <w:tc>
          <w:tcPr>
            <w:tcW w:w="960" w:type="dxa"/>
            <w:tcBorders>
              <w:top w:val="nil"/>
              <w:left w:val="nil"/>
              <w:bottom w:val="single" w:sz="4" w:space="0" w:color="auto"/>
              <w:right w:val="single" w:sz="4" w:space="0" w:color="auto"/>
            </w:tcBorders>
            <w:shd w:val="clear" w:color="auto" w:fill="auto"/>
            <w:vAlign w:val="bottom"/>
            <w:hideMark/>
          </w:tcPr>
          <w:p w14:paraId="0F578E09"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14:paraId="2CF0ABB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7F93B8B"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BA4FE49"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93839A9"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5D08F9E9"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200</w:t>
            </w:r>
          </w:p>
        </w:tc>
        <w:tc>
          <w:tcPr>
            <w:tcW w:w="960" w:type="dxa"/>
            <w:tcBorders>
              <w:top w:val="nil"/>
              <w:left w:val="nil"/>
              <w:bottom w:val="single" w:sz="4" w:space="0" w:color="auto"/>
              <w:right w:val="single" w:sz="4" w:space="0" w:color="auto"/>
            </w:tcBorders>
            <w:shd w:val="clear" w:color="auto" w:fill="auto"/>
            <w:vAlign w:val="bottom"/>
            <w:hideMark/>
          </w:tcPr>
          <w:p w14:paraId="3C68409A"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06832F7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71BF86D8"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576F2A5E"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63BC0D0F"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404DF0C9"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300 - FOUNDATION </w:t>
            </w:r>
          </w:p>
        </w:tc>
        <w:tc>
          <w:tcPr>
            <w:tcW w:w="960" w:type="dxa"/>
            <w:tcBorders>
              <w:top w:val="nil"/>
              <w:left w:val="nil"/>
              <w:bottom w:val="single" w:sz="4" w:space="0" w:color="auto"/>
              <w:right w:val="single" w:sz="4" w:space="0" w:color="auto"/>
            </w:tcBorders>
            <w:shd w:val="clear" w:color="auto" w:fill="auto"/>
            <w:vAlign w:val="bottom"/>
            <w:hideMark/>
          </w:tcPr>
          <w:p w14:paraId="091B1DEC"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7057A47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6D4DA992"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6AAC60B" w14:textId="77777777" w:rsidTr="00CC19B2">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EB93A61" w14:textId="77777777" w:rsidR="003E5A14" w:rsidRPr="003E5A14" w:rsidRDefault="003E5A14" w:rsidP="003E5A14">
            <w:pPr>
              <w:spacing w:after="0" w:line="240" w:lineRule="auto"/>
              <w:ind w:firstLine="0"/>
              <w:jc w:val="center"/>
              <w:rPr>
                <w:color w:val="auto"/>
                <w:szCs w:val="24"/>
              </w:rPr>
            </w:pPr>
            <w:r w:rsidRPr="003E5A14">
              <w:rPr>
                <w:color w:val="auto"/>
                <w:szCs w:val="24"/>
              </w:rPr>
              <w:t>301</w:t>
            </w:r>
          </w:p>
        </w:tc>
        <w:tc>
          <w:tcPr>
            <w:tcW w:w="4160" w:type="dxa"/>
            <w:tcBorders>
              <w:top w:val="nil"/>
              <w:left w:val="nil"/>
              <w:bottom w:val="single" w:sz="4" w:space="0" w:color="auto"/>
              <w:right w:val="single" w:sz="4" w:space="0" w:color="auto"/>
            </w:tcBorders>
            <w:shd w:val="clear" w:color="auto" w:fill="auto"/>
            <w:vAlign w:val="bottom"/>
            <w:hideMark/>
          </w:tcPr>
          <w:p w14:paraId="03017A1A"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lean concrete </w:t>
            </w:r>
          </w:p>
        </w:tc>
        <w:tc>
          <w:tcPr>
            <w:tcW w:w="960" w:type="dxa"/>
            <w:tcBorders>
              <w:top w:val="nil"/>
              <w:left w:val="nil"/>
              <w:bottom w:val="single" w:sz="4" w:space="0" w:color="auto"/>
              <w:right w:val="single" w:sz="4" w:space="0" w:color="auto"/>
            </w:tcBorders>
            <w:shd w:val="clear" w:color="auto" w:fill="auto"/>
            <w:vAlign w:val="bottom"/>
            <w:hideMark/>
          </w:tcPr>
          <w:p w14:paraId="6AB5E945"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14:paraId="5FC2F441"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5521399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07AF6D9"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107C87B0" w14:textId="77777777" w:rsidR="003E5A14" w:rsidRPr="003E5A14" w:rsidRDefault="003E5A14" w:rsidP="003E5A14">
            <w:pPr>
              <w:spacing w:after="0" w:line="240" w:lineRule="auto"/>
              <w:ind w:firstLine="0"/>
              <w:jc w:val="center"/>
              <w:rPr>
                <w:color w:val="auto"/>
                <w:szCs w:val="24"/>
              </w:rPr>
            </w:pPr>
            <w:r w:rsidRPr="003E5A14">
              <w:rPr>
                <w:color w:val="auto"/>
                <w:szCs w:val="24"/>
              </w:rPr>
              <w:t>302</w:t>
            </w:r>
          </w:p>
        </w:tc>
        <w:tc>
          <w:tcPr>
            <w:tcW w:w="4160" w:type="dxa"/>
            <w:tcBorders>
              <w:top w:val="nil"/>
              <w:left w:val="nil"/>
              <w:bottom w:val="single" w:sz="4" w:space="0" w:color="auto"/>
              <w:right w:val="single" w:sz="4" w:space="0" w:color="auto"/>
            </w:tcBorders>
            <w:shd w:val="clear" w:color="auto" w:fill="auto"/>
            <w:vAlign w:val="bottom"/>
            <w:hideMark/>
          </w:tcPr>
          <w:p w14:paraId="146E2FCD" w14:textId="77777777" w:rsidR="003E5A14" w:rsidRPr="003E5A14" w:rsidRDefault="003E5A14" w:rsidP="003E5A14">
            <w:pPr>
              <w:spacing w:after="0" w:line="240" w:lineRule="auto"/>
              <w:ind w:firstLine="0"/>
              <w:jc w:val="left"/>
              <w:rPr>
                <w:color w:val="auto"/>
                <w:szCs w:val="24"/>
              </w:rPr>
            </w:pPr>
            <w:r w:rsidRPr="003E5A14">
              <w:rPr>
                <w:color w:val="auto"/>
                <w:szCs w:val="24"/>
              </w:rPr>
              <w:t>Foundation walls with frog filled blocks of 20x20x40</w:t>
            </w:r>
          </w:p>
        </w:tc>
        <w:tc>
          <w:tcPr>
            <w:tcW w:w="960" w:type="dxa"/>
            <w:tcBorders>
              <w:top w:val="nil"/>
              <w:left w:val="nil"/>
              <w:bottom w:val="single" w:sz="4" w:space="0" w:color="auto"/>
              <w:right w:val="single" w:sz="4" w:space="0" w:color="auto"/>
            </w:tcBorders>
            <w:shd w:val="clear" w:color="auto" w:fill="auto"/>
            <w:vAlign w:val="bottom"/>
            <w:hideMark/>
          </w:tcPr>
          <w:p w14:paraId="622C7C2D"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14:paraId="5FA4A6BC"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4A9D52B6"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0250BBD" w14:textId="77777777" w:rsidTr="00CC19B2">
        <w:trPr>
          <w:trHeight w:val="69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85C976E" w14:textId="77777777" w:rsidR="003E5A14" w:rsidRPr="003E5A14" w:rsidRDefault="003E5A14" w:rsidP="003E5A14">
            <w:pPr>
              <w:spacing w:after="0" w:line="240" w:lineRule="auto"/>
              <w:ind w:firstLine="0"/>
              <w:jc w:val="center"/>
              <w:rPr>
                <w:color w:val="auto"/>
                <w:szCs w:val="24"/>
              </w:rPr>
            </w:pPr>
            <w:r w:rsidRPr="003E5A14">
              <w:rPr>
                <w:color w:val="auto"/>
                <w:szCs w:val="24"/>
              </w:rPr>
              <w:t>303</w:t>
            </w:r>
          </w:p>
        </w:tc>
        <w:tc>
          <w:tcPr>
            <w:tcW w:w="4160" w:type="dxa"/>
            <w:tcBorders>
              <w:top w:val="nil"/>
              <w:left w:val="nil"/>
              <w:bottom w:val="single" w:sz="4" w:space="0" w:color="auto"/>
              <w:right w:val="single" w:sz="4" w:space="0" w:color="auto"/>
            </w:tcBorders>
            <w:shd w:val="clear" w:color="auto" w:fill="auto"/>
            <w:vAlign w:val="bottom"/>
            <w:hideMark/>
          </w:tcPr>
          <w:p w14:paraId="732A446E" w14:textId="77777777" w:rsidR="003E5A14" w:rsidRPr="003E5A14" w:rsidRDefault="003E5A14" w:rsidP="003E5A14">
            <w:pPr>
              <w:spacing w:after="0" w:line="240" w:lineRule="auto"/>
              <w:ind w:firstLine="0"/>
              <w:jc w:val="left"/>
              <w:rPr>
                <w:color w:val="auto"/>
                <w:szCs w:val="24"/>
              </w:rPr>
            </w:pPr>
            <w:r w:rsidRPr="003E5A14">
              <w:rPr>
                <w:color w:val="auto"/>
                <w:szCs w:val="24"/>
              </w:rPr>
              <w:t>Reinforced concrete for footings, pillars and ground beams dosed at 350kg / m</w:t>
            </w:r>
            <w:r w:rsidRPr="003E5A14">
              <w:rPr>
                <w:color w:val="auto"/>
                <w:szCs w:val="24"/>
                <w:vertAlign w:val="superscript"/>
              </w:rPr>
              <w:t>3</w:t>
            </w:r>
            <w:r w:rsidRPr="003E5A14">
              <w:rPr>
                <w:color w:val="auto"/>
                <w:szCs w:val="24"/>
              </w:rPr>
              <w:t xml:space="preserve"> </w:t>
            </w:r>
          </w:p>
        </w:tc>
        <w:tc>
          <w:tcPr>
            <w:tcW w:w="960" w:type="dxa"/>
            <w:tcBorders>
              <w:top w:val="nil"/>
              <w:left w:val="nil"/>
              <w:bottom w:val="single" w:sz="4" w:space="0" w:color="auto"/>
              <w:right w:val="single" w:sz="4" w:space="0" w:color="auto"/>
            </w:tcBorders>
            <w:shd w:val="clear" w:color="auto" w:fill="auto"/>
            <w:vAlign w:val="bottom"/>
            <w:hideMark/>
          </w:tcPr>
          <w:p w14:paraId="37901843"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14:paraId="2DFF963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41316CBB"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888FD87" w14:textId="77777777" w:rsidTr="00CC19B2">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8402847" w14:textId="77777777" w:rsidR="003E5A14" w:rsidRPr="003E5A14" w:rsidRDefault="003E5A14" w:rsidP="003E5A14">
            <w:pPr>
              <w:spacing w:after="0" w:line="240" w:lineRule="auto"/>
              <w:ind w:firstLine="0"/>
              <w:jc w:val="center"/>
              <w:rPr>
                <w:color w:val="auto"/>
                <w:szCs w:val="24"/>
              </w:rPr>
            </w:pPr>
            <w:r w:rsidRPr="003E5A14">
              <w:rPr>
                <w:color w:val="auto"/>
                <w:szCs w:val="24"/>
              </w:rPr>
              <w:t>304</w:t>
            </w:r>
          </w:p>
        </w:tc>
        <w:tc>
          <w:tcPr>
            <w:tcW w:w="4160" w:type="dxa"/>
            <w:tcBorders>
              <w:top w:val="nil"/>
              <w:left w:val="nil"/>
              <w:bottom w:val="single" w:sz="4" w:space="0" w:color="auto"/>
              <w:right w:val="single" w:sz="4" w:space="0" w:color="auto"/>
            </w:tcBorders>
            <w:shd w:val="clear" w:color="auto" w:fill="auto"/>
            <w:noWrap/>
            <w:vAlign w:val="bottom"/>
            <w:hideMark/>
          </w:tcPr>
          <w:p w14:paraId="605604BB" w14:textId="77777777" w:rsidR="003E5A14" w:rsidRPr="003E5A14" w:rsidRDefault="003E5A14" w:rsidP="003E5A14">
            <w:pPr>
              <w:spacing w:after="0" w:line="240" w:lineRule="auto"/>
              <w:ind w:firstLine="0"/>
              <w:jc w:val="left"/>
              <w:rPr>
                <w:color w:val="auto"/>
                <w:szCs w:val="24"/>
              </w:rPr>
            </w:pPr>
            <w:r w:rsidRPr="003E5A14">
              <w:rPr>
                <w:color w:val="auto"/>
                <w:szCs w:val="24"/>
              </w:rPr>
              <w:t>Concrete floor (8cm thick closed at 300 kg /m</w:t>
            </w:r>
            <w:r w:rsidRPr="003E5A14">
              <w:rPr>
                <w:color w:val="auto"/>
                <w:szCs w:val="24"/>
                <w:vertAlign w:val="superscript"/>
              </w:rPr>
              <w:t>3</w:t>
            </w:r>
            <w:r w:rsidRPr="003E5A14">
              <w:rPr>
                <w:color w:val="auto"/>
                <w:szCs w:val="24"/>
              </w:rPr>
              <w:t xml:space="preserve">) black board stage inclusive </w:t>
            </w:r>
          </w:p>
        </w:tc>
        <w:tc>
          <w:tcPr>
            <w:tcW w:w="960" w:type="dxa"/>
            <w:tcBorders>
              <w:top w:val="nil"/>
              <w:left w:val="nil"/>
              <w:bottom w:val="single" w:sz="4" w:space="0" w:color="auto"/>
              <w:right w:val="single" w:sz="4" w:space="0" w:color="auto"/>
            </w:tcBorders>
            <w:shd w:val="clear" w:color="auto" w:fill="auto"/>
            <w:vAlign w:val="bottom"/>
            <w:hideMark/>
          </w:tcPr>
          <w:p w14:paraId="5F006B13"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14:paraId="2E189C62" w14:textId="77777777" w:rsidR="003E5A14" w:rsidRPr="003E5A14" w:rsidRDefault="003E5A14" w:rsidP="003E5A14">
            <w:pPr>
              <w:spacing w:after="0" w:line="240" w:lineRule="auto"/>
              <w:ind w:firstLine="0"/>
              <w:jc w:val="left"/>
              <w:rPr>
                <w:szCs w:val="24"/>
              </w:rPr>
            </w:pPr>
            <w:r w:rsidRPr="003E5A14">
              <w:rPr>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1342556"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D2CEBBD"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A73011B"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38FE3EAD"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300</w:t>
            </w:r>
          </w:p>
        </w:tc>
        <w:tc>
          <w:tcPr>
            <w:tcW w:w="960" w:type="dxa"/>
            <w:tcBorders>
              <w:top w:val="nil"/>
              <w:left w:val="nil"/>
              <w:bottom w:val="single" w:sz="4" w:space="0" w:color="auto"/>
              <w:right w:val="single" w:sz="4" w:space="0" w:color="auto"/>
            </w:tcBorders>
            <w:shd w:val="clear" w:color="auto" w:fill="auto"/>
            <w:vAlign w:val="bottom"/>
            <w:hideMark/>
          </w:tcPr>
          <w:p w14:paraId="0CB752D6"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6FF18301"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1F3B9E19"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303385C1"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F5C9683"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2E070C2A"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LOT 400 -  WALLSMASONARY</w:t>
            </w:r>
          </w:p>
        </w:tc>
        <w:tc>
          <w:tcPr>
            <w:tcW w:w="960" w:type="dxa"/>
            <w:tcBorders>
              <w:top w:val="nil"/>
              <w:left w:val="nil"/>
              <w:bottom w:val="single" w:sz="4" w:space="0" w:color="auto"/>
              <w:right w:val="single" w:sz="4" w:space="0" w:color="auto"/>
            </w:tcBorders>
            <w:shd w:val="clear" w:color="auto" w:fill="auto"/>
            <w:vAlign w:val="bottom"/>
            <w:hideMark/>
          </w:tcPr>
          <w:p w14:paraId="5F6A624D"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0F4A02E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55E5D71"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FB7EE7D" w14:textId="77777777" w:rsidTr="00CC19B2">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39EFE73" w14:textId="77777777" w:rsidR="003E5A14" w:rsidRPr="003E5A14" w:rsidRDefault="003E5A14" w:rsidP="003E5A14">
            <w:pPr>
              <w:spacing w:after="0" w:line="240" w:lineRule="auto"/>
              <w:ind w:firstLine="0"/>
              <w:jc w:val="center"/>
              <w:rPr>
                <w:color w:val="auto"/>
                <w:szCs w:val="24"/>
              </w:rPr>
            </w:pPr>
            <w:r w:rsidRPr="003E5A14">
              <w:rPr>
                <w:color w:val="auto"/>
                <w:szCs w:val="24"/>
              </w:rPr>
              <w:t>401</w:t>
            </w:r>
          </w:p>
        </w:tc>
        <w:tc>
          <w:tcPr>
            <w:tcW w:w="4160" w:type="dxa"/>
            <w:tcBorders>
              <w:top w:val="nil"/>
              <w:left w:val="nil"/>
              <w:bottom w:val="single" w:sz="4" w:space="0" w:color="auto"/>
              <w:right w:val="single" w:sz="4" w:space="0" w:color="auto"/>
            </w:tcBorders>
            <w:shd w:val="clear" w:color="auto" w:fill="auto"/>
            <w:vAlign w:val="bottom"/>
            <w:hideMark/>
          </w:tcPr>
          <w:p w14:paraId="45946A9A"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Blocks 15x20x40 for wall elevation </w:t>
            </w:r>
          </w:p>
        </w:tc>
        <w:tc>
          <w:tcPr>
            <w:tcW w:w="960" w:type="dxa"/>
            <w:tcBorders>
              <w:top w:val="nil"/>
              <w:left w:val="nil"/>
              <w:bottom w:val="single" w:sz="4" w:space="0" w:color="auto"/>
              <w:right w:val="single" w:sz="4" w:space="0" w:color="auto"/>
            </w:tcBorders>
            <w:shd w:val="clear" w:color="auto" w:fill="auto"/>
            <w:vAlign w:val="bottom"/>
            <w:hideMark/>
          </w:tcPr>
          <w:p w14:paraId="69CA7434"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14:paraId="16D8DC1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187F1E3E"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16161DF" w14:textId="77777777" w:rsidTr="00CC19B2">
        <w:trPr>
          <w:trHeight w:val="1065"/>
        </w:trPr>
        <w:tc>
          <w:tcPr>
            <w:tcW w:w="960" w:type="dxa"/>
            <w:tcBorders>
              <w:top w:val="nil"/>
              <w:left w:val="single" w:sz="8" w:space="0" w:color="auto"/>
              <w:bottom w:val="nil"/>
              <w:right w:val="single" w:sz="4" w:space="0" w:color="auto"/>
            </w:tcBorders>
            <w:shd w:val="clear" w:color="auto" w:fill="auto"/>
            <w:vAlign w:val="bottom"/>
            <w:hideMark/>
          </w:tcPr>
          <w:p w14:paraId="2E451391" w14:textId="77777777" w:rsidR="003E5A14" w:rsidRPr="003E5A14" w:rsidRDefault="003E5A14" w:rsidP="003E5A14">
            <w:pPr>
              <w:spacing w:after="0" w:line="240" w:lineRule="auto"/>
              <w:ind w:firstLine="0"/>
              <w:jc w:val="center"/>
              <w:rPr>
                <w:color w:val="auto"/>
                <w:szCs w:val="24"/>
              </w:rPr>
            </w:pPr>
            <w:r w:rsidRPr="003E5A14">
              <w:rPr>
                <w:color w:val="auto"/>
                <w:szCs w:val="24"/>
              </w:rPr>
              <w:t>402</w:t>
            </w:r>
          </w:p>
        </w:tc>
        <w:tc>
          <w:tcPr>
            <w:tcW w:w="4160" w:type="dxa"/>
            <w:tcBorders>
              <w:top w:val="nil"/>
              <w:left w:val="nil"/>
              <w:bottom w:val="nil"/>
              <w:right w:val="single" w:sz="4" w:space="0" w:color="auto"/>
            </w:tcBorders>
            <w:shd w:val="clear" w:color="auto" w:fill="auto"/>
            <w:vAlign w:val="bottom"/>
            <w:hideMark/>
          </w:tcPr>
          <w:p w14:paraId="2B0C7991" w14:textId="77777777" w:rsidR="003E5A14" w:rsidRPr="003E5A14" w:rsidRDefault="003E5A14" w:rsidP="003E5A14">
            <w:pPr>
              <w:spacing w:after="0" w:line="240" w:lineRule="auto"/>
              <w:ind w:firstLine="0"/>
              <w:jc w:val="left"/>
              <w:rPr>
                <w:color w:val="auto"/>
                <w:szCs w:val="24"/>
              </w:rPr>
            </w:pPr>
            <w:r w:rsidRPr="003E5A14">
              <w:rPr>
                <w:color w:val="auto"/>
                <w:szCs w:val="24"/>
              </w:rPr>
              <w:t>Rendering with cement mortar dosed at 500kg / m</w:t>
            </w:r>
            <w:r w:rsidRPr="003E5A14">
              <w:rPr>
                <w:color w:val="auto"/>
                <w:szCs w:val="24"/>
                <w:vertAlign w:val="superscript"/>
              </w:rPr>
              <w:t>3</w:t>
            </w:r>
            <w:r w:rsidRPr="003E5A14">
              <w:rPr>
                <w:color w:val="auto"/>
                <w:szCs w:val="24"/>
              </w:rPr>
              <w:t xml:space="preserve"> and 400kgs /m</w:t>
            </w:r>
            <w:r w:rsidRPr="003E5A14">
              <w:rPr>
                <w:color w:val="auto"/>
                <w:szCs w:val="24"/>
                <w:vertAlign w:val="superscript"/>
              </w:rPr>
              <w:t xml:space="preserve">3 </w:t>
            </w:r>
            <w:r w:rsidRPr="003E5A14">
              <w:rPr>
                <w:color w:val="auto"/>
                <w:szCs w:val="24"/>
              </w:rPr>
              <w:t xml:space="preserve">for spatadash and final coat respectively  </w:t>
            </w:r>
          </w:p>
        </w:tc>
        <w:tc>
          <w:tcPr>
            <w:tcW w:w="960" w:type="dxa"/>
            <w:tcBorders>
              <w:top w:val="nil"/>
              <w:left w:val="nil"/>
              <w:bottom w:val="nil"/>
              <w:right w:val="single" w:sz="4" w:space="0" w:color="auto"/>
            </w:tcBorders>
            <w:shd w:val="clear" w:color="auto" w:fill="auto"/>
            <w:vAlign w:val="bottom"/>
            <w:hideMark/>
          </w:tcPr>
          <w:p w14:paraId="18A08BFD"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nil"/>
              <w:right w:val="single" w:sz="4" w:space="0" w:color="auto"/>
            </w:tcBorders>
            <w:shd w:val="clear" w:color="auto" w:fill="auto"/>
            <w:vAlign w:val="bottom"/>
            <w:hideMark/>
          </w:tcPr>
          <w:p w14:paraId="62273A5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nil"/>
              <w:right w:val="single" w:sz="8" w:space="0" w:color="auto"/>
            </w:tcBorders>
            <w:shd w:val="clear" w:color="auto" w:fill="auto"/>
            <w:vAlign w:val="bottom"/>
            <w:hideMark/>
          </w:tcPr>
          <w:p w14:paraId="15F69FE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8759D07" w14:textId="77777777" w:rsidTr="00CC19B2">
        <w:trPr>
          <w:trHeight w:val="690"/>
        </w:trPr>
        <w:tc>
          <w:tcPr>
            <w:tcW w:w="96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FF472A3" w14:textId="77777777" w:rsidR="003E5A14" w:rsidRPr="003E5A14" w:rsidRDefault="003E5A14" w:rsidP="003E5A14">
            <w:pPr>
              <w:spacing w:after="0" w:line="240" w:lineRule="auto"/>
              <w:ind w:firstLine="0"/>
              <w:jc w:val="center"/>
              <w:rPr>
                <w:color w:val="auto"/>
                <w:szCs w:val="24"/>
              </w:rPr>
            </w:pPr>
            <w:r w:rsidRPr="003E5A14">
              <w:rPr>
                <w:color w:val="auto"/>
                <w:szCs w:val="24"/>
              </w:rPr>
              <w:lastRenderedPageBreak/>
              <w:t>403</w:t>
            </w:r>
          </w:p>
        </w:tc>
        <w:tc>
          <w:tcPr>
            <w:tcW w:w="4160" w:type="dxa"/>
            <w:tcBorders>
              <w:top w:val="single" w:sz="4" w:space="0" w:color="auto"/>
              <w:left w:val="nil"/>
              <w:bottom w:val="single" w:sz="4" w:space="0" w:color="auto"/>
              <w:right w:val="single" w:sz="4" w:space="0" w:color="auto"/>
            </w:tcBorders>
            <w:shd w:val="clear" w:color="auto" w:fill="auto"/>
            <w:vAlign w:val="bottom"/>
            <w:hideMark/>
          </w:tcPr>
          <w:p w14:paraId="5FDED41E" w14:textId="77777777" w:rsidR="003E5A14" w:rsidRPr="003E5A14" w:rsidRDefault="003E5A14" w:rsidP="003E5A14">
            <w:pPr>
              <w:spacing w:after="0" w:line="240" w:lineRule="auto"/>
              <w:ind w:firstLine="0"/>
              <w:jc w:val="left"/>
              <w:rPr>
                <w:color w:val="auto"/>
                <w:szCs w:val="24"/>
              </w:rPr>
            </w:pPr>
            <w:r w:rsidRPr="003E5A14">
              <w:rPr>
                <w:color w:val="auto"/>
                <w:szCs w:val="24"/>
              </w:rPr>
              <w:t>Reinforced concrete for pillars, lintels and chaining beam dosed at 350kg /m</w:t>
            </w:r>
            <w:r w:rsidRPr="003E5A14">
              <w:rPr>
                <w:color w:val="auto"/>
                <w:szCs w:val="24"/>
                <w:vertAlign w:val="superscript"/>
              </w:rPr>
              <w:t>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027C7B50"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7C935B9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single" w:sz="4" w:space="0" w:color="auto"/>
              <w:left w:val="nil"/>
              <w:bottom w:val="single" w:sz="4" w:space="0" w:color="auto"/>
              <w:right w:val="single" w:sz="8" w:space="0" w:color="auto"/>
            </w:tcBorders>
            <w:shd w:val="clear" w:color="auto" w:fill="auto"/>
            <w:vAlign w:val="bottom"/>
            <w:hideMark/>
          </w:tcPr>
          <w:p w14:paraId="3C2CA9A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E43768D" w14:textId="77777777" w:rsidTr="00CC19B2">
        <w:trPr>
          <w:trHeight w:val="69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7315C6D8" w14:textId="77777777" w:rsidR="003E5A14" w:rsidRPr="003E5A14" w:rsidRDefault="003E5A14" w:rsidP="003E5A14">
            <w:pPr>
              <w:spacing w:after="0" w:line="240" w:lineRule="auto"/>
              <w:ind w:firstLine="0"/>
              <w:jc w:val="center"/>
              <w:rPr>
                <w:color w:val="auto"/>
                <w:szCs w:val="24"/>
              </w:rPr>
            </w:pPr>
            <w:r w:rsidRPr="003E5A14">
              <w:rPr>
                <w:color w:val="auto"/>
                <w:szCs w:val="24"/>
              </w:rPr>
              <w:t>404</w:t>
            </w:r>
          </w:p>
        </w:tc>
        <w:tc>
          <w:tcPr>
            <w:tcW w:w="4160" w:type="dxa"/>
            <w:tcBorders>
              <w:top w:val="nil"/>
              <w:left w:val="nil"/>
              <w:bottom w:val="single" w:sz="4" w:space="0" w:color="auto"/>
              <w:right w:val="single" w:sz="4" w:space="0" w:color="auto"/>
            </w:tcBorders>
            <w:shd w:val="clear" w:color="auto" w:fill="auto"/>
            <w:vAlign w:val="bottom"/>
            <w:hideMark/>
          </w:tcPr>
          <w:p w14:paraId="257A3A3E" w14:textId="77777777" w:rsidR="003E5A14" w:rsidRPr="003E5A14" w:rsidRDefault="003E5A14" w:rsidP="003E5A14">
            <w:pPr>
              <w:spacing w:after="0" w:line="240" w:lineRule="auto"/>
              <w:ind w:firstLine="0"/>
              <w:jc w:val="left"/>
              <w:rPr>
                <w:color w:val="auto"/>
                <w:szCs w:val="24"/>
              </w:rPr>
            </w:pPr>
            <w:r w:rsidRPr="003E5A14">
              <w:rPr>
                <w:color w:val="auto"/>
                <w:szCs w:val="24"/>
              </w:rPr>
              <w:t>Reinforced concrete base of parapet wall slab (8cm thick) dosed at 350kg /m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bottom"/>
            <w:hideMark/>
          </w:tcPr>
          <w:p w14:paraId="5D19140B"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14:paraId="2622DAB1"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22C72F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5384659" w14:textId="77777777" w:rsidTr="00CC19B2">
        <w:trPr>
          <w:trHeight w:val="690"/>
        </w:trPr>
        <w:tc>
          <w:tcPr>
            <w:tcW w:w="960" w:type="dxa"/>
            <w:tcBorders>
              <w:top w:val="nil"/>
              <w:left w:val="single" w:sz="8" w:space="0" w:color="auto"/>
              <w:bottom w:val="single" w:sz="4" w:space="0" w:color="auto"/>
              <w:right w:val="single" w:sz="4" w:space="0" w:color="auto"/>
            </w:tcBorders>
            <w:shd w:val="clear" w:color="auto" w:fill="auto"/>
            <w:vAlign w:val="bottom"/>
          </w:tcPr>
          <w:p w14:paraId="1D27CCA0" w14:textId="77777777" w:rsidR="003E5A14" w:rsidRPr="003E5A14" w:rsidRDefault="003E5A14" w:rsidP="003E5A14">
            <w:pPr>
              <w:spacing w:after="0" w:line="240" w:lineRule="auto"/>
              <w:ind w:firstLine="0"/>
              <w:jc w:val="center"/>
              <w:rPr>
                <w:color w:val="auto"/>
                <w:szCs w:val="24"/>
              </w:rPr>
            </w:pPr>
            <w:r w:rsidRPr="003E5A14">
              <w:rPr>
                <w:color w:val="auto"/>
                <w:szCs w:val="24"/>
              </w:rPr>
              <w:t>405</w:t>
            </w:r>
          </w:p>
        </w:tc>
        <w:tc>
          <w:tcPr>
            <w:tcW w:w="4160" w:type="dxa"/>
            <w:tcBorders>
              <w:top w:val="nil"/>
              <w:left w:val="nil"/>
              <w:bottom w:val="single" w:sz="4" w:space="0" w:color="auto"/>
              <w:right w:val="single" w:sz="4" w:space="0" w:color="auto"/>
            </w:tcBorders>
            <w:shd w:val="clear" w:color="auto" w:fill="auto"/>
            <w:vAlign w:val="bottom"/>
          </w:tcPr>
          <w:p w14:paraId="1AE1E1F4" w14:textId="77777777" w:rsidR="003E5A14" w:rsidRPr="003E5A14" w:rsidRDefault="003E5A14" w:rsidP="003E5A14">
            <w:pPr>
              <w:spacing w:after="0" w:line="240" w:lineRule="auto"/>
              <w:ind w:firstLine="0"/>
              <w:jc w:val="left"/>
              <w:rPr>
                <w:color w:val="auto"/>
                <w:szCs w:val="24"/>
              </w:rPr>
            </w:pPr>
            <w:r w:rsidRPr="003E5A14">
              <w:rPr>
                <w:color w:val="auto"/>
                <w:szCs w:val="24"/>
              </w:rPr>
              <w:t>Wall black board</w:t>
            </w:r>
          </w:p>
        </w:tc>
        <w:tc>
          <w:tcPr>
            <w:tcW w:w="960" w:type="dxa"/>
            <w:tcBorders>
              <w:top w:val="nil"/>
              <w:left w:val="nil"/>
              <w:bottom w:val="single" w:sz="4" w:space="0" w:color="auto"/>
              <w:right w:val="single" w:sz="4" w:space="0" w:color="auto"/>
            </w:tcBorders>
            <w:shd w:val="clear" w:color="auto" w:fill="auto"/>
            <w:vAlign w:val="bottom"/>
          </w:tcPr>
          <w:p w14:paraId="66A62096"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tcPr>
          <w:p w14:paraId="0E3CF742" w14:textId="77777777" w:rsidR="003E5A14" w:rsidRPr="003E5A14"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shd w:val="clear" w:color="auto" w:fill="auto"/>
            <w:vAlign w:val="bottom"/>
          </w:tcPr>
          <w:p w14:paraId="53E64D82" w14:textId="77777777" w:rsidR="003E5A14" w:rsidRPr="003E5A14" w:rsidRDefault="003E5A14" w:rsidP="003E5A14">
            <w:pPr>
              <w:spacing w:after="0" w:line="240" w:lineRule="auto"/>
              <w:ind w:firstLine="0"/>
              <w:jc w:val="right"/>
              <w:rPr>
                <w:color w:val="auto"/>
                <w:szCs w:val="24"/>
              </w:rPr>
            </w:pPr>
          </w:p>
        </w:tc>
      </w:tr>
      <w:tr w:rsidR="003E5A14" w:rsidRPr="003E5A14" w14:paraId="318571C3"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1AEFA12C"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7606CA7B"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400</w:t>
            </w:r>
          </w:p>
        </w:tc>
        <w:tc>
          <w:tcPr>
            <w:tcW w:w="960" w:type="dxa"/>
            <w:tcBorders>
              <w:top w:val="nil"/>
              <w:left w:val="nil"/>
              <w:bottom w:val="single" w:sz="4" w:space="0" w:color="auto"/>
              <w:right w:val="single" w:sz="4" w:space="0" w:color="auto"/>
            </w:tcBorders>
            <w:shd w:val="clear" w:color="auto" w:fill="auto"/>
            <w:vAlign w:val="bottom"/>
            <w:hideMark/>
          </w:tcPr>
          <w:p w14:paraId="7D92C50B"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029E3AA6"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B3CAB54"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40EAB5A3"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676A11CE"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6B3A03D5"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LOT 500 -  ROOF</w:t>
            </w:r>
          </w:p>
        </w:tc>
        <w:tc>
          <w:tcPr>
            <w:tcW w:w="960" w:type="dxa"/>
            <w:tcBorders>
              <w:top w:val="nil"/>
              <w:left w:val="nil"/>
              <w:bottom w:val="single" w:sz="4" w:space="0" w:color="auto"/>
              <w:right w:val="single" w:sz="4" w:space="0" w:color="auto"/>
            </w:tcBorders>
            <w:shd w:val="clear" w:color="auto" w:fill="auto"/>
            <w:vAlign w:val="bottom"/>
            <w:hideMark/>
          </w:tcPr>
          <w:p w14:paraId="2BB1EB6E"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63A1A7E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4BB38463"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57250C1F"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074708BB" w14:textId="77777777" w:rsidR="003E5A14" w:rsidRPr="003E5A14" w:rsidRDefault="003E5A14" w:rsidP="003E5A14">
            <w:pPr>
              <w:spacing w:after="0" w:line="240" w:lineRule="auto"/>
              <w:ind w:firstLine="0"/>
              <w:jc w:val="center"/>
              <w:rPr>
                <w:color w:val="auto"/>
                <w:szCs w:val="24"/>
              </w:rPr>
            </w:pPr>
            <w:r w:rsidRPr="003E5A14">
              <w:rPr>
                <w:color w:val="auto"/>
                <w:szCs w:val="24"/>
              </w:rPr>
              <w:t>501</w:t>
            </w:r>
          </w:p>
        </w:tc>
        <w:tc>
          <w:tcPr>
            <w:tcW w:w="4160" w:type="dxa"/>
            <w:tcBorders>
              <w:top w:val="nil"/>
              <w:left w:val="nil"/>
              <w:bottom w:val="single" w:sz="4" w:space="0" w:color="auto"/>
              <w:right w:val="single" w:sz="4" w:space="0" w:color="auto"/>
            </w:tcBorders>
            <w:shd w:val="clear" w:color="auto" w:fill="auto"/>
            <w:vAlign w:val="bottom"/>
            <w:hideMark/>
          </w:tcPr>
          <w:p w14:paraId="4B26B198" w14:textId="77777777" w:rsidR="003E5A14" w:rsidRPr="003E5A14" w:rsidRDefault="003E5A14" w:rsidP="003E5A14">
            <w:pPr>
              <w:spacing w:after="0" w:line="240" w:lineRule="auto"/>
              <w:ind w:firstLine="0"/>
              <w:jc w:val="left"/>
              <w:rPr>
                <w:color w:val="auto"/>
                <w:szCs w:val="24"/>
              </w:rPr>
            </w:pPr>
            <w:r w:rsidRPr="003E5A14">
              <w:rPr>
                <w:color w:val="auto"/>
                <w:szCs w:val="24"/>
              </w:rPr>
              <w:t>Construction of parapet wall with blocks 15x20x40 cm, H=0.8m</w:t>
            </w:r>
          </w:p>
        </w:tc>
        <w:tc>
          <w:tcPr>
            <w:tcW w:w="960" w:type="dxa"/>
            <w:tcBorders>
              <w:top w:val="nil"/>
              <w:left w:val="nil"/>
              <w:bottom w:val="single" w:sz="4" w:space="0" w:color="auto"/>
              <w:right w:val="single" w:sz="4" w:space="0" w:color="auto"/>
            </w:tcBorders>
            <w:shd w:val="clear" w:color="auto" w:fill="auto"/>
            <w:vAlign w:val="bottom"/>
            <w:hideMark/>
          </w:tcPr>
          <w:p w14:paraId="2677EEE2"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14:paraId="621425B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39F71673"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35D433B" w14:textId="77777777" w:rsidTr="00CC19B2">
        <w:trPr>
          <w:trHeight w:val="94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34EF301" w14:textId="77777777" w:rsidR="003E5A14" w:rsidRPr="003E5A14" w:rsidRDefault="003E5A14" w:rsidP="003E5A14">
            <w:pPr>
              <w:spacing w:after="0" w:line="240" w:lineRule="auto"/>
              <w:ind w:firstLine="0"/>
              <w:jc w:val="center"/>
              <w:rPr>
                <w:color w:val="auto"/>
                <w:szCs w:val="24"/>
              </w:rPr>
            </w:pPr>
            <w:r w:rsidRPr="003E5A14">
              <w:rPr>
                <w:color w:val="auto"/>
                <w:szCs w:val="24"/>
              </w:rPr>
              <w:t>502</w:t>
            </w:r>
          </w:p>
        </w:tc>
        <w:tc>
          <w:tcPr>
            <w:tcW w:w="4160" w:type="dxa"/>
            <w:tcBorders>
              <w:top w:val="nil"/>
              <w:left w:val="nil"/>
              <w:bottom w:val="single" w:sz="4" w:space="0" w:color="auto"/>
              <w:right w:val="single" w:sz="4" w:space="0" w:color="auto"/>
            </w:tcBorders>
            <w:shd w:val="clear" w:color="auto" w:fill="auto"/>
            <w:vAlign w:val="bottom"/>
            <w:hideMark/>
          </w:tcPr>
          <w:p w14:paraId="46CD3CDD" w14:textId="77777777" w:rsidR="003E5A14" w:rsidRPr="003E5A14" w:rsidRDefault="003E5A14" w:rsidP="003E5A14">
            <w:pPr>
              <w:spacing w:after="0" w:line="240" w:lineRule="auto"/>
              <w:ind w:firstLine="0"/>
              <w:jc w:val="left"/>
              <w:rPr>
                <w:color w:val="auto"/>
                <w:szCs w:val="24"/>
              </w:rPr>
            </w:pPr>
            <w:r w:rsidRPr="003E5A14">
              <w:rPr>
                <w:color w:val="auto"/>
                <w:szCs w:val="24"/>
              </w:rPr>
              <w:t>Chaining of parapet wall with a coping in reinforced concrete dosed at 350kg/m3 (coping and throat respected)</w:t>
            </w:r>
          </w:p>
        </w:tc>
        <w:tc>
          <w:tcPr>
            <w:tcW w:w="960" w:type="dxa"/>
            <w:tcBorders>
              <w:top w:val="nil"/>
              <w:left w:val="nil"/>
              <w:bottom w:val="single" w:sz="4" w:space="0" w:color="auto"/>
              <w:right w:val="single" w:sz="4" w:space="0" w:color="auto"/>
            </w:tcBorders>
            <w:shd w:val="clear" w:color="auto" w:fill="auto"/>
            <w:vAlign w:val="bottom"/>
            <w:hideMark/>
          </w:tcPr>
          <w:p w14:paraId="4AA4B969"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14:paraId="2C69C3C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708903A2"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94A8D1D"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3BE8FF22" w14:textId="77777777" w:rsidR="003E5A14" w:rsidRPr="003E5A14" w:rsidRDefault="003E5A14" w:rsidP="003E5A14">
            <w:pPr>
              <w:spacing w:after="0" w:line="240" w:lineRule="auto"/>
              <w:ind w:firstLine="0"/>
              <w:jc w:val="center"/>
              <w:rPr>
                <w:color w:val="auto"/>
                <w:szCs w:val="24"/>
              </w:rPr>
            </w:pPr>
            <w:r w:rsidRPr="003E5A14">
              <w:rPr>
                <w:color w:val="auto"/>
                <w:szCs w:val="24"/>
              </w:rPr>
              <w:t>503</w:t>
            </w:r>
          </w:p>
        </w:tc>
        <w:tc>
          <w:tcPr>
            <w:tcW w:w="4160" w:type="dxa"/>
            <w:tcBorders>
              <w:top w:val="nil"/>
              <w:left w:val="nil"/>
              <w:bottom w:val="single" w:sz="4" w:space="0" w:color="auto"/>
              <w:right w:val="single" w:sz="4" w:space="0" w:color="auto"/>
            </w:tcBorders>
            <w:shd w:val="clear" w:color="auto" w:fill="auto"/>
            <w:vAlign w:val="bottom"/>
            <w:hideMark/>
          </w:tcPr>
          <w:p w14:paraId="749086E0"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lamination of roof with bituminous material </w:t>
            </w:r>
          </w:p>
        </w:tc>
        <w:tc>
          <w:tcPr>
            <w:tcW w:w="960" w:type="dxa"/>
            <w:tcBorders>
              <w:top w:val="nil"/>
              <w:left w:val="nil"/>
              <w:bottom w:val="single" w:sz="4" w:space="0" w:color="auto"/>
              <w:right w:val="single" w:sz="4" w:space="0" w:color="auto"/>
            </w:tcBorders>
            <w:shd w:val="clear" w:color="auto" w:fill="auto"/>
            <w:vAlign w:val="bottom"/>
            <w:hideMark/>
          </w:tcPr>
          <w:p w14:paraId="6793432C"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14:paraId="1784DC4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5F0476B3"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EB37C8F"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C147471" w14:textId="77777777" w:rsidR="003E5A14" w:rsidRPr="003E5A14" w:rsidRDefault="003E5A14" w:rsidP="003E5A14">
            <w:pPr>
              <w:spacing w:after="0" w:line="240" w:lineRule="auto"/>
              <w:ind w:firstLine="0"/>
              <w:jc w:val="center"/>
              <w:rPr>
                <w:color w:val="auto"/>
                <w:szCs w:val="24"/>
              </w:rPr>
            </w:pPr>
            <w:r w:rsidRPr="003E5A14">
              <w:rPr>
                <w:color w:val="auto"/>
                <w:szCs w:val="24"/>
              </w:rPr>
              <w:t>504</w:t>
            </w:r>
          </w:p>
        </w:tc>
        <w:tc>
          <w:tcPr>
            <w:tcW w:w="4160" w:type="dxa"/>
            <w:tcBorders>
              <w:top w:val="nil"/>
              <w:left w:val="nil"/>
              <w:bottom w:val="single" w:sz="4" w:space="0" w:color="auto"/>
              <w:right w:val="single" w:sz="4" w:space="0" w:color="auto"/>
            </w:tcBorders>
            <w:shd w:val="clear" w:color="auto" w:fill="auto"/>
            <w:vAlign w:val="bottom"/>
            <w:hideMark/>
          </w:tcPr>
          <w:p w14:paraId="47C3E3E6" w14:textId="77777777" w:rsidR="003E5A14" w:rsidRPr="003E5A14" w:rsidRDefault="003E5A14" w:rsidP="003E5A14">
            <w:pPr>
              <w:spacing w:after="0" w:line="240" w:lineRule="auto"/>
              <w:ind w:firstLine="0"/>
              <w:jc w:val="left"/>
              <w:rPr>
                <w:color w:val="auto"/>
                <w:szCs w:val="24"/>
              </w:rPr>
            </w:pPr>
            <w:r w:rsidRPr="003E5A14">
              <w:rPr>
                <w:color w:val="auto"/>
                <w:szCs w:val="24"/>
              </w:rPr>
              <w:t>Purlins 5cm x 8cm fixed to rafter to receive roofing sheets</w:t>
            </w:r>
          </w:p>
        </w:tc>
        <w:tc>
          <w:tcPr>
            <w:tcW w:w="960" w:type="dxa"/>
            <w:tcBorders>
              <w:top w:val="nil"/>
              <w:left w:val="nil"/>
              <w:bottom w:val="single" w:sz="4" w:space="0" w:color="auto"/>
              <w:right w:val="single" w:sz="4" w:space="0" w:color="auto"/>
            </w:tcBorders>
            <w:shd w:val="clear" w:color="auto" w:fill="auto"/>
            <w:vAlign w:val="bottom"/>
            <w:hideMark/>
          </w:tcPr>
          <w:p w14:paraId="410AC805" w14:textId="77777777"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shd w:val="clear" w:color="auto" w:fill="auto"/>
            <w:vAlign w:val="bottom"/>
            <w:hideMark/>
          </w:tcPr>
          <w:p w14:paraId="55A83D0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323963B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92D0790"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tcPr>
          <w:p w14:paraId="26BE5750" w14:textId="77777777" w:rsidR="003E5A14" w:rsidRPr="003E5A14" w:rsidRDefault="003E5A14" w:rsidP="003E5A14">
            <w:pPr>
              <w:spacing w:after="0" w:line="240" w:lineRule="auto"/>
              <w:ind w:firstLine="0"/>
              <w:jc w:val="center"/>
              <w:rPr>
                <w:color w:val="auto"/>
                <w:szCs w:val="24"/>
              </w:rPr>
            </w:pPr>
            <w:r w:rsidRPr="003E5A14">
              <w:rPr>
                <w:color w:val="auto"/>
                <w:szCs w:val="24"/>
              </w:rPr>
              <w:t>505</w:t>
            </w:r>
          </w:p>
        </w:tc>
        <w:tc>
          <w:tcPr>
            <w:tcW w:w="4160" w:type="dxa"/>
            <w:tcBorders>
              <w:top w:val="nil"/>
              <w:left w:val="nil"/>
              <w:bottom w:val="single" w:sz="4" w:space="0" w:color="auto"/>
              <w:right w:val="single" w:sz="4" w:space="0" w:color="auto"/>
            </w:tcBorders>
            <w:shd w:val="clear" w:color="auto" w:fill="auto"/>
            <w:vAlign w:val="bottom"/>
          </w:tcPr>
          <w:p w14:paraId="6F2857F9"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Rafters complete in well treated and seasoned 20cmx6m wood </w:t>
            </w:r>
          </w:p>
        </w:tc>
        <w:tc>
          <w:tcPr>
            <w:tcW w:w="960" w:type="dxa"/>
            <w:tcBorders>
              <w:top w:val="nil"/>
              <w:left w:val="nil"/>
              <w:bottom w:val="single" w:sz="4" w:space="0" w:color="auto"/>
              <w:right w:val="single" w:sz="4" w:space="0" w:color="auto"/>
            </w:tcBorders>
            <w:shd w:val="clear" w:color="auto" w:fill="auto"/>
            <w:vAlign w:val="bottom"/>
          </w:tcPr>
          <w:p w14:paraId="79C3E955"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tcPr>
          <w:p w14:paraId="6BDB6813" w14:textId="77777777" w:rsidR="003E5A14" w:rsidRPr="003E5A14"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shd w:val="clear" w:color="auto" w:fill="auto"/>
            <w:vAlign w:val="bottom"/>
          </w:tcPr>
          <w:p w14:paraId="5B348707" w14:textId="77777777" w:rsidR="003E5A14" w:rsidRPr="003E5A14" w:rsidRDefault="003E5A14" w:rsidP="003E5A14">
            <w:pPr>
              <w:spacing w:after="0" w:line="240" w:lineRule="auto"/>
              <w:ind w:firstLine="0"/>
              <w:jc w:val="right"/>
              <w:rPr>
                <w:color w:val="auto"/>
                <w:szCs w:val="24"/>
              </w:rPr>
            </w:pPr>
          </w:p>
        </w:tc>
      </w:tr>
      <w:tr w:rsidR="003E5A14" w:rsidRPr="003E5A14" w14:paraId="65414867"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1F87E7FF" w14:textId="77777777" w:rsidR="003E5A14" w:rsidRPr="003E5A14" w:rsidRDefault="003E5A14" w:rsidP="003E5A14">
            <w:pPr>
              <w:spacing w:after="0" w:line="240" w:lineRule="auto"/>
              <w:ind w:firstLine="0"/>
              <w:jc w:val="center"/>
              <w:rPr>
                <w:color w:val="auto"/>
                <w:szCs w:val="24"/>
              </w:rPr>
            </w:pPr>
            <w:r w:rsidRPr="003E5A14">
              <w:rPr>
                <w:color w:val="auto"/>
                <w:szCs w:val="24"/>
              </w:rPr>
              <w:t>506</w:t>
            </w:r>
          </w:p>
        </w:tc>
        <w:tc>
          <w:tcPr>
            <w:tcW w:w="4160" w:type="dxa"/>
            <w:tcBorders>
              <w:top w:val="nil"/>
              <w:left w:val="nil"/>
              <w:bottom w:val="single" w:sz="4" w:space="0" w:color="auto"/>
              <w:right w:val="single" w:sz="4" w:space="0" w:color="auto"/>
            </w:tcBorders>
            <w:shd w:val="clear" w:color="auto" w:fill="auto"/>
            <w:vAlign w:val="bottom"/>
            <w:hideMark/>
          </w:tcPr>
          <w:p w14:paraId="3BDBDC75" w14:textId="77777777" w:rsidR="003E5A14" w:rsidRPr="003E5A14" w:rsidRDefault="003E5A14" w:rsidP="003E5A14">
            <w:pPr>
              <w:spacing w:after="0" w:line="240" w:lineRule="auto"/>
              <w:ind w:firstLine="0"/>
              <w:jc w:val="left"/>
              <w:rPr>
                <w:color w:val="auto"/>
                <w:szCs w:val="24"/>
              </w:rPr>
            </w:pPr>
            <w:r w:rsidRPr="003E5A14">
              <w:rPr>
                <w:color w:val="auto"/>
                <w:szCs w:val="24"/>
              </w:rPr>
              <w:t>Noggins(5x8 )cm</w:t>
            </w:r>
          </w:p>
        </w:tc>
        <w:tc>
          <w:tcPr>
            <w:tcW w:w="960" w:type="dxa"/>
            <w:tcBorders>
              <w:top w:val="nil"/>
              <w:left w:val="nil"/>
              <w:bottom w:val="single" w:sz="4" w:space="0" w:color="auto"/>
              <w:right w:val="single" w:sz="4" w:space="0" w:color="auto"/>
            </w:tcBorders>
            <w:shd w:val="clear" w:color="auto" w:fill="auto"/>
            <w:vAlign w:val="bottom"/>
            <w:hideMark/>
          </w:tcPr>
          <w:p w14:paraId="7CA53E88" w14:textId="77777777"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shd w:val="clear" w:color="000000" w:fill="FFFFFF"/>
            <w:vAlign w:val="bottom"/>
            <w:hideMark/>
          </w:tcPr>
          <w:p w14:paraId="6A5CD2E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614C11E"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607FA42"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14:paraId="14839394" w14:textId="77777777" w:rsidR="003E5A14" w:rsidRPr="003E5A14" w:rsidRDefault="003E5A14" w:rsidP="003E5A14">
            <w:pPr>
              <w:spacing w:after="0" w:line="240" w:lineRule="auto"/>
              <w:ind w:firstLine="0"/>
              <w:jc w:val="center"/>
              <w:rPr>
                <w:color w:val="auto"/>
                <w:szCs w:val="24"/>
              </w:rPr>
            </w:pPr>
            <w:r w:rsidRPr="003E5A14">
              <w:rPr>
                <w:color w:val="auto"/>
                <w:szCs w:val="24"/>
              </w:rPr>
              <w:t>507</w:t>
            </w:r>
          </w:p>
        </w:tc>
        <w:tc>
          <w:tcPr>
            <w:tcW w:w="4160" w:type="dxa"/>
            <w:tcBorders>
              <w:top w:val="nil"/>
              <w:left w:val="nil"/>
              <w:bottom w:val="single" w:sz="4" w:space="0" w:color="auto"/>
              <w:right w:val="single" w:sz="4" w:space="0" w:color="auto"/>
            </w:tcBorders>
            <w:shd w:val="clear" w:color="auto" w:fill="auto"/>
            <w:vAlign w:val="bottom"/>
            <w:hideMark/>
          </w:tcPr>
          <w:p w14:paraId="16C1476C"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Ceiling boards of 4mm thick plywood </w:t>
            </w:r>
          </w:p>
        </w:tc>
        <w:tc>
          <w:tcPr>
            <w:tcW w:w="960" w:type="dxa"/>
            <w:tcBorders>
              <w:top w:val="nil"/>
              <w:left w:val="nil"/>
              <w:bottom w:val="single" w:sz="4" w:space="0" w:color="auto"/>
              <w:right w:val="single" w:sz="4" w:space="0" w:color="auto"/>
            </w:tcBorders>
            <w:shd w:val="clear" w:color="auto" w:fill="auto"/>
            <w:vAlign w:val="bottom"/>
            <w:hideMark/>
          </w:tcPr>
          <w:p w14:paraId="0FDDA59F"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14:paraId="45277EC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1736A295"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117F333"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14:paraId="1B187E6F" w14:textId="77777777" w:rsidR="003E5A14" w:rsidRPr="003E5A14" w:rsidRDefault="003E5A14" w:rsidP="003E5A14">
            <w:pPr>
              <w:spacing w:after="0" w:line="240" w:lineRule="auto"/>
              <w:ind w:firstLine="0"/>
              <w:jc w:val="center"/>
              <w:rPr>
                <w:color w:val="auto"/>
                <w:szCs w:val="24"/>
              </w:rPr>
            </w:pPr>
            <w:r w:rsidRPr="003E5A14">
              <w:rPr>
                <w:color w:val="auto"/>
                <w:szCs w:val="24"/>
              </w:rPr>
              <w:t>508</w:t>
            </w:r>
          </w:p>
        </w:tc>
        <w:tc>
          <w:tcPr>
            <w:tcW w:w="4160" w:type="dxa"/>
            <w:tcBorders>
              <w:top w:val="nil"/>
              <w:left w:val="nil"/>
              <w:bottom w:val="single" w:sz="4" w:space="0" w:color="auto"/>
              <w:right w:val="single" w:sz="4" w:space="0" w:color="auto"/>
            </w:tcBorders>
            <w:shd w:val="clear" w:color="auto" w:fill="auto"/>
            <w:vAlign w:val="bottom"/>
            <w:hideMark/>
          </w:tcPr>
          <w:p w14:paraId="15B7349B" w14:textId="77777777" w:rsidR="003E5A14" w:rsidRPr="003E5A14" w:rsidRDefault="003E5A14" w:rsidP="003E5A14">
            <w:pPr>
              <w:spacing w:after="0" w:line="240" w:lineRule="auto"/>
              <w:ind w:firstLine="0"/>
              <w:jc w:val="left"/>
              <w:rPr>
                <w:color w:val="auto"/>
                <w:szCs w:val="24"/>
              </w:rPr>
            </w:pPr>
            <w:r w:rsidRPr="003E5A14">
              <w:rPr>
                <w:color w:val="auto"/>
                <w:szCs w:val="24"/>
              </w:rPr>
              <w:t>Roofing sheets 6m long TOLE BAC 5/10é</w:t>
            </w:r>
          </w:p>
        </w:tc>
        <w:tc>
          <w:tcPr>
            <w:tcW w:w="960" w:type="dxa"/>
            <w:tcBorders>
              <w:top w:val="nil"/>
              <w:left w:val="nil"/>
              <w:bottom w:val="single" w:sz="4" w:space="0" w:color="auto"/>
              <w:right w:val="single" w:sz="4" w:space="0" w:color="auto"/>
            </w:tcBorders>
            <w:shd w:val="clear" w:color="auto" w:fill="auto"/>
            <w:vAlign w:val="bottom"/>
            <w:hideMark/>
          </w:tcPr>
          <w:p w14:paraId="3069CE57"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14:paraId="661DA3A3"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1A1BA1B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3B2B61E"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14:paraId="7ED9BFD1" w14:textId="77777777" w:rsidR="003E5A14" w:rsidRPr="003E5A14" w:rsidRDefault="003E5A14" w:rsidP="003E5A14">
            <w:pPr>
              <w:spacing w:after="0" w:line="240" w:lineRule="auto"/>
              <w:ind w:firstLine="0"/>
              <w:jc w:val="center"/>
              <w:rPr>
                <w:color w:val="auto"/>
                <w:szCs w:val="24"/>
              </w:rPr>
            </w:pPr>
            <w:r w:rsidRPr="003E5A14">
              <w:rPr>
                <w:color w:val="auto"/>
                <w:szCs w:val="24"/>
              </w:rPr>
              <w:t>509</w:t>
            </w:r>
          </w:p>
        </w:tc>
        <w:tc>
          <w:tcPr>
            <w:tcW w:w="4160" w:type="dxa"/>
            <w:tcBorders>
              <w:top w:val="nil"/>
              <w:left w:val="nil"/>
              <w:bottom w:val="single" w:sz="4" w:space="0" w:color="auto"/>
              <w:right w:val="single" w:sz="4" w:space="0" w:color="auto"/>
            </w:tcBorders>
            <w:shd w:val="clear" w:color="auto" w:fill="auto"/>
            <w:vAlign w:val="bottom"/>
            <w:hideMark/>
          </w:tcPr>
          <w:p w14:paraId="02A0C265"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 Angle sheets</w:t>
            </w:r>
          </w:p>
        </w:tc>
        <w:tc>
          <w:tcPr>
            <w:tcW w:w="960" w:type="dxa"/>
            <w:tcBorders>
              <w:top w:val="nil"/>
              <w:left w:val="nil"/>
              <w:bottom w:val="single" w:sz="4" w:space="0" w:color="auto"/>
              <w:right w:val="single" w:sz="4" w:space="0" w:color="auto"/>
            </w:tcBorders>
            <w:shd w:val="clear" w:color="auto" w:fill="auto"/>
            <w:vAlign w:val="bottom"/>
            <w:hideMark/>
          </w:tcPr>
          <w:p w14:paraId="6C4E4DC4" w14:textId="77777777"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14:paraId="130A577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EC91837"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6B6E8AA"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14:paraId="0A018953" w14:textId="77777777" w:rsidR="003E5A14" w:rsidRPr="003E5A14" w:rsidRDefault="003E5A14" w:rsidP="003E5A14">
            <w:pPr>
              <w:spacing w:after="0" w:line="240" w:lineRule="auto"/>
              <w:ind w:firstLine="0"/>
              <w:jc w:val="center"/>
              <w:rPr>
                <w:color w:val="auto"/>
                <w:szCs w:val="24"/>
              </w:rPr>
            </w:pPr>
            <w:r w:rsidRPr="003E5A14">
              <w:rPr>
                <w:color w:val="auto"/>
                <w:szCs w:val="24"/>
              </w:rPr>
              <w:t>510</w:t>
            </w:r>
          </w:p>
        </w:tc>
        <w:tc>
          <w:tcPr>
            <w:tcW w:w="4160" w:type="dxa"/>
            <w:tcBorders>
              <w:top w:val="nil"/>
              <w:left w:val="nil"/>
              <w:bottom w:val="single" w:sz="4" w:space="0" w:color="auto"/>
              <w:right w:val="single" w:sz="4" w:space="0" w:color="auto"/>
            </w:tcBorders>
            <w:shd w:val="clear" w:color="auto" w:fill="auto"/>
            <w:vAlign w:val="bottom"/>
            <w:hideMark/>
          </w:tcPr>
          <w:p w14:paraId="77FDE242"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Aluminium ridge cap 50cm large </w:t>
            </w:r>
          </w:p>
        </w:tc>
        <w:tc>
          <w:tcPr>
            <w:tcW w:w="960" w:type="dxa"/>
            <w:tcBorders>
              <w:top w:val="nil"/>
              <w:left w:val="nil"/>
              <w:bottom w:val="single" w:sz="4" w:space="0" w:color="auto"/>
              <w:right w:val="single" w:sz="4" w:space="0" w:color="auto"/>
            </w:tcBorders>
            <w:shd w:val="clear" w:color="auto" w:fill="auto"/>
            <w:vAlign w:val="bottom"/>
            <w:hideMark/>
          </w:tcPr>
          <w:p w14:paraId="61DDE527" w14:textId="77777777"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14:paraId="18ACE7A8"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3C3FCD61"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17BB411"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14:paraId="6208A735" w14:textId="77777777" w:rsidR="003E5A14" w:rsidRPr="003E5A14" w:rsidRDefault="003E5A14" w:rsidP="003E5A14">
            <w:pPr>
              <w:spacing w:after="0" w:line="240" w:lineRule="auto"/>
              <w:ind w:firstLine="0"/>
              <w:jc w:val="center"/>
              <w:rPr>
                <w:color w:val="auto"/>
                <w:szCs w:val="24"/>
              </w:rPr>
            </w:pPr>
            <w:r w:rsidRPr="003E5A14">
              <w:rPr>
                <w:color w:val="auto"/>
                <w:szCs w:val="24"/>
              </w:rPr>
              <w:t>511</w:t>
            </w:r>
          </w:p>
        </w:tc>
        <w:tc>
          <w:tcPr>
            <w:tcW w:w="4160" w:type="dxa"/>
            <w:tcBorders>
              <w:top w:val="nil"/>
              <w:left w:val="nil"/>
              <w:bottom w:val="single" w:sz="4" w:space="0" w:color="auto"/>
              <w:right w:val="single" w:sz="4" w:space="0" w:color="auto"/>
            </w:tcBorders>
            <w:shd w:val="clear" w:color="auto" w:fill="auto"/>
            <w:vAlign w:val="bottom"/>
            <w:hideMark/>
          </w:tcPr>
          <w:p w14:paraId="01039A5D" w14:textId="77777777" w:rsidR="003E5A14" w:rsidRPr="003E5A14" w:rsidRDefault="003E5A14" w:rsidP="003E5A14">
            <w:pPr>
              <w:spacing w:after="0" w:line="240" w:lineRule="auto"/>
              <w:ind w:firstLine="0"/>
              <w:jc w:val="left"/>
              <w:rPr>
                <w:color w:val="auto"/>
                <w:szCs w:val="24"/>
              </w:rPr>
            </w:pPr>
            <w:r w:rsidRPr="003E5A14">
              <w:rPr>
                <w:color w:val="auto"/>
                <w:szCs w:val="24"/>
              </w:rPr>
              <w:t>Connection of rain water to gutters in PVC pipe 100</w:t>
            </w:r>
          </w:p>
        </w:tc>
        <w:tc>
          <w:tcPr>
            <w:tcW w:w="960" w:type="dxa"/>
            <w:tcBorders>
              <w:top w:val="nil"/>
              <w:left w:val="nil"/>
              <w:bottom w:val="single" w:sz="4" w:space="0" w:color="auto"/>
              <w:right w:val="single" w:sz="4" w:space="0" w:color="auto"/>
            </w:tcBorders>
            <w:shd w:val="clear" w:color="000000" w:fill="FFFFFF"/>
            <w:vAlign w:val="bottom"/>
            <w:hideMark/>
          </w:tcPr>
          <w:p w14:paraId="024589CD"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14:paraId="40C430C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4190F7B5"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C37954F"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31B7DDCC"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75C4AB0E"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500</w:t>
            </w:r>
          </w:p>
        </w:tc>
        <w:tc>
          <w:tcPr>
            <w:tcW w:w="960" w:type="dxa"/>
            <w:tcBorders>
              <w:top w:val="nil"/>
              <w:left w:val="nil"/>
              <w:bottom w:val="single" w:sz="4" w:space="0" w:color="auto"/>
              <w:right w:val="single" w:sz="4" w:space="0" w:color="auto"/>
            </w:tcBorders>
            <w:shd w:val="clear" w:color="auto" w:fill="auto"/>
            <w:vAlign w:val="bottom"/>
            <w:hideMark/>
          </w:tcPr>
          <w:p w14:paraId="14E33106"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6ADC6D3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5580153"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77C87277"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3B67CE77"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1868921C"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600 -METAL WORK AND JOINERY</w:t>
            </w:r>
          </w:p>
        </w:tc>
        <w:tc>
          <w:tcPr>
            <w:tcW w:w="960" w:type="dxa"/>
            <w:tcBorders>
              <w:top w:val="nil"/>
              <w:left w:val="nil"/>
              <w:bottom w:val="single" w:sz="4" w:space="0" w:color="auto"/>
              <w:right w:val="single" w:sz="4" w:space="0" w:color="auto"/>
            </w:tcBorders>
            <w:shd w:val="clear" w:color="auto" w:fill="auto"/>
            <w:vAlign w:val="bottom"/>
            <w:hideMark/>
          </w:tcPr>
          <w:p w14:paraId="7EB9FEB4"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406D4AF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3BE2684F"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6D18F894" w14:textId="77777777" w:rsidTr="00CC19B2">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5FDC4247" w14:textId="77777777" w:rsidR="003E5A14" w:rsidRPr="003E5A14" w:rsidRDefault="003E5A14" w:rsidP="003E5A14">
            <w:pPr>
              <w:spacing w:after="0" w:line="240" w:lineRule="auto"/>
              <w:ind w:firstLine="0"/>
              <w:jc w:val="center"/>
              <w:rPr>
                <w:color w:val="auto"/>
                <w:szCs w:val="24"/>
              </w:rPr>
            </w:pPr>
            <w:r w:rsidRPr="003E5A14">
              <w:rPr>
                <w:color w:val="auto"/>
                <w:szCs w:val="24"/>
              </w:rPr>
              <w:t>601</w:t>
            </w:r>
          </w:p>
        </w:tc>
        <w:tc>
          <w:tcPr>
            <w:tcW w:w="4160" w:type="dxa"/>
            <w:tcBorders>
              <w:top w:val="nil"/>
              <w:left w:val="nil"/>
              <w:bottom w:val="single" w:sz="4" w:space="0" w:color="auto"/>
              <w:right w:val="single" w:sz="4" w:space="0" w:color="auto"/>
            </w:tcBorders>
            <w:shd w:val="clear" w:color="auto" w:fill="auto"/>
            <w:vAlign w:val="bottom"/>
            <w:hideMark/>
          </w:tcPr>
          <w:p w14:paraId="1FE79229"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100 x 220cm fitted with solid locks for the classrooms including painting </w:t>
            </w:r>
          </w:p>
        </w:tc>
        <w:tc>
          <w:tcPr>
            <w:tcW w:w="960" w:type="dxa"/>
            <w:tcBorders>
              <w:top w:val="nil"/>
              <w:left w:val="nil"/>
              <w:bottom w:val="single" w:sz="4" w:space="0" w:color="auto"/>
              <w:right w:val="single" w:sz="4" w:space="0" w:color="auto"/>
            </w:tcBorders>
            <w:shd w:val="clear" w:color="000000" w:fill="FFFFFF"/>
            <w:vAlign w:val="bottom"/>
            <w:hideMark/>
          </w:tcPr>
          <w:p w14:paraId="11DEE5BF"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2F20825E"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D36098C"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7A54667" w14:textId="77777777" w:rsidTr="00CC19B2">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720532DC" w14:textId="77777777" w:rsidR="003E5A14" w:rsidRPr="003E5A14" w:rsidRDefault="003E5A14" w:rsidP="003E5A14">
            <w:pPr>
              <w:spacing w:after="0" w:line="240" w:lineRule="auto"/>
              <w:ind w:firstLine="0"/>
              <w:jc w:val="center"/>
              <w:rPr>
                <w:color w:val="auto"/>
                <w:szCs w:val="24"/>
              </w:rPr>
            </w:pPr>
            <w:r w:rsidRPr="003E5A14">
              <w:rPr>
                <w:color w:val="auto"/>
                <w:szCs w:val="24"/>
              </w:rPr>
              <w:t>602</w:t>
            </w:r>
          </w:p>
        </w:tc>
        <w:tc>
          <w:tcPr>
            <w:tcW w:w="4160" w:type="dxa"/>
            <w:tcBorders>
              <w:top w:val="nil"/>
              <w:left w:val="nil"/>
              <w:bottom w:val="single" w:sz="4" w:space="0" w:color="auto"/>
              <w:right w:val="single" w:sz="4" w:space="0" w:color="auto"/>
            </w:tcBorders>
            <w:shd w:val="clear" w:color="auto" w:fill="auto"/>
            <w:vAlign w:val="bottom"/>
            <w:hideMark/>
          </w:tcPr>
          <w:p w14:paraId="4C7D0DBE"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90x220 fitted with solid locks for the office including painting </w:t>
            </w:r>
          </w:p>
        </w:tc>
        <w:tc>
          <w:tcPr>
            <w:tcW w:w="960" w:type="dxa"/>
            <w:tcBorders>
              <w:top w:val="nil"/>
              <w:left w:val="nil"/>
              <w:bottom w:val="single" w:sz="4" w:space="0" w:color="auto"/>
              <w:right w:val="single" w:sz="4" w:space="0" w:color="auto"/>
            </w:tcBorders>
            <w:shd w:val="clear" w:color="000000" w:fill="FFFFFF"/>
            <w:vAlign w:val="bottom"/>
            <w:hideMark/>
          </w:tcPr>
          <w:p w14:paraId="74851A8C"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3158559C"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4D9191D"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9C73E9D" w14:textId="77777777" w:rsidTr="00CC19B2">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5A8AA13A" w14:textId="77777777" w:rsidR="003E5A14" w:rsidRPr="003E5A14" w:rsidRDefault="003E5A14" w:rsidP="003E5A14">
            <w:pPr>
              <w:spacing w:after="0" w:line="240" w:lineRule="auto"/>
              <w:ind w:firstLine="0"/>
              <w:jc w:val="center"/>
              <w:rPr>
                <w:color w:val="auto"/>
                <w:szCs w:val="24"/>
              </w:rPr>
            </w:pPr>
            <w:r w:rsidRPr="003E5A14">
              <w:rPr>
                <w:color w:val="auto"/>
                <w:szCs w:val="24"/>
              </w:rPr>
              <w:t>603</w:t>
            </w:r>
          </w:p>
        </w:tc>
        <w:tc>
          <w:tcPr>
            <w:tcW w:w="4160" w:type="dxa"/>
            <w:tcBorders>
              <w:top w:val="nil"/>
              <w:left w:val="nil"/>
              <w:bottom w:val="single" w:sz="4" w:space="0" w:color="auto"/>
              <w:right w:val="single" w:sz="4" w:space="0" w:color="auto"/>
            </w:tcBorders>
            <w:shd w:val="clear" w:color="auto" w:fill="auto"/>
            <w:vAlign w:val="bottom"/>
            <w:hideMark/>
          </w:tcPr>
          <w:p w14:paraId="135816AC"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Aluminium glazed windows of 210 x110  for classrooms  </w:t>
            </w:r>
          </w:p>
        </w:tc>
        <w:tc>
          <w:tcPr>
            <w:tcW w:w="960" w:type="dxa"/>
            <w:tcBorders>
              <w:top w:val="nil"/>
              <w:left w:val="nil"/>
              <w:bottom w:val="single" w:sz="4" w:space="0" w:color="auto"/>
              <w:right w:val="single" w:sz="4" w:space="0" w:color="auto"/>
            </w:tcBorders>
            <w:shd w:val="clear" w:color="000000" w:fill="FFFFFF"/>
            <w:vAlign w:val="bottom"/>
            <w:hideMark/>
          </w:tcPr>
          <w:p w14:paraId="356A8DD7"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53D04446"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77D82318"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71C329D" w14:textId="77777777" w:rsidTr="00CC19B2">
        <w:trPr>
          <w:trHeight w:val="315"/>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2BB9E048" w14:textId="77777777" w:rsidR="003E5A14" w:rsidRPr="003E5A14" w:rsidRDefault="003E5A14" w:rsidP="003E5A14">
            <w:pPr>
              <w:spacing w:after="0" w:line="240" w:lineRule="auto"/>
              <w:ind w:firstLine="0"/>
              <w:jc w:val="center"/>
              <w:rPr>
                <w:color w:val="auto"/>
                <w:szCs w:val="24"/>
              </w:rPr>
            </w:pPr>
            <w:r w:rsidRPr="003E5A14">
              <w:rPr>
                <w:color w:val="auto"/>
                <w:szCs w:val="24"/>
              </w:rPr>
              <w:t>604</w:t>
            </w:r>
          </w:p>
        </w:tc>
        <w:tc>
          <w:tcPr>
            <w:tcW w:w="4160" w:type="dxa"/>
            <w:tcBorders>
              <w:top w:val="nil"/>
              <w:left w:val="nil"/>
              <w:bottom w:val="single" w:sz="4" w:space="0" w:color="auto"/>
              <w:right w:val="single" w:sz="4" w:space="0" w:color="auto"/>
            </w:tcBorders>
            <w:shd w:val="clear" w:color="auto" w:fill="auto"/>
            <w:vAlign w:val="bottom"/>
            <w:hideMark/>
          </w:tcPr>
          <w:p w14:paraId="14DDFC6E" w14:textId="77777777" w:rsidR="003E5A14" w:rsidRPr="003E5A14" w:rsidRDefault="003E5A14" w:rsidP="003E5A14">
            <w:pPr>
              <w:spacing w:after="0" w:line="240" w:lineRule="auto"/>
              <w:ind w:firstLine="0"/>
              <w:jc w:val="left"/>
              <w:rPr>
                <w:color w:val="auto"/>
                <w:szCs w:val="24"/>
              </w:rPr>
            </w:pPr>
            <w:r w:rsidRPr="003E5A14">
              <w:rPr>
                <w:color w:val="auto"/>
                <w:szCs w:val="24"/>
              </w:rPr>
              <w:t>Aluminium glazed window of (120 x110)cm  for office</w:t>
            </w:r>
          </w:p>
        </w:tc>
        <w:tc>
          <w:tcPr>
            <w:tcW w:w="960" w:type="dxa"/>
            <w:tcBorders>
              <w:top w:val="nil"/>
              <w:left w:val="nil"/>
              <w:bottom w:val="single" w:sz="4" w:space="0" w:color="auto"/>
              <w:right w:val="single" w:sz="4" w:space="0" w:color="auto"/>
            </w:tcBorders>
            <w:shd w:val="clear" w:color="000000" w:fill="FFFFFF"/>
            <w:vAlign w:val="bottom"/>
            <w:hideMark/>
          </w:tcPr>
          <w:p w14:paraId="2329CC5F"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15922C2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14:paraId="23B3E31A"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AA3DDCE" w14:textId="77777777" w:rsidTr="00CC19B2">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14:paraId="1FCE8688" w14:textId="77777777" w:rsidR="003E5A14" w:rsidRPr="003E5A14" w:rsidRDefault="003E5A14" w:rsidP="003E5A14">
            <w:pPr>
              <w:spacing w:after="0" w:line="240" w:lineRule="auto"/>
              <w:ind w:firstLine="0"/>
              <w:jc w:val="center"/>
              <w:rPr>
                <w:color w:val="auto"/>
                <w:szCs w:val="24"/>
              </w:rPr>
            </w:pPr>
            <w:r w:rsidRPr="003E5A14">
              <w:rPr>
                <w:color w:val="auto"/>
                <w:szCs w:val="24"/>
              </w:rPr>
              <w:t>606</w:t>
            </w:r>
          </w:p>
        </w:tc>
        <w:tc>
          <w:tcPr>
            <w:tcW w:w="4160" w:type="dxa"/>
            <w:tcBorders>
              <w:top w:val="nil"/>
              <w:left w:val="nil"/>
              <w:bottom w:val="single" w:sz="4" w:space="0" w:color="auto"/>
              <w:right w:val="single" w:sz="4" w:space="0" w:color="auto"/>
            </w:tcBorders>
            <w:shd w:val="clear" w:color="auto" w:fill="auto"/>
            <w:vAlign w:val="bottom"/>
            <w:hideMark/>
          </w:tcPr>
          <w:p w14:paraId="510BCC8C" w14:textId="77777777" w:rsidR="003E5A14" w:rsidRPr="003E5A14" w:rsidRDefault="003E5A14" w:rsidP="003E5A14">
            <w:pPr>
              <w:spacing w:after="0" w:line="240" w:lineRule="auto"/>
              <w:ind w:firstLine="0"/>
              <w:jc w:val="left"/>
              <w:rPr>
                <w:color w:val="auto"/>
                <w:szCs w:val="24"/>
              </w:rPr>
            </w:pPr>
            <w:r w:rsidRPr="003E5A14">
              <w:rPr>
                <w:color w:val="auto"/>
                <w:szCs w:val="24"/>
              </w:rPr>
              <w:t>window protectors in 25mm square tubes for all windows</w:t>
            </w:r>
          </w:p>
        </w:tc>
        <w:tc>
          <w:tcPr>
            <w:tcW w:w="960" w:type="dxa"/>
            <w:tcBorders>
              <w:top w:val="nil"/>
              <w:left w:val="nil"/>
              <w:bottom w:val="single" w:sz="4" w:space="0" w:color="auto"/>
              <w:right w:val="single" w:sz="4" w:space="0" w:color="auto"/>
            </w:tcBorders>
            <w:shd w:val="clear" w:color="000000" w:fill="FFFFFF"/>
            <w:vAlign w:val="bottom"/>
            <w:hideMark/>
          </w:tcPr>
          <w:p w14:paraId="4CB2F917"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090AC638"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14:paraId="7D63042B"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B3BD582"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B810F29"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012F843F"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600</w:t>
            </w:r>
          </w:p>
        </w:tc>
        <w:tc>
          <w:tcPr>
            <w:tcW w:w="960" w:type="dxa"/>
            <w:tcBorders>
              <w:top w:val="nil"/>
              <w:left w:val="nil"/>
              <w:bottom w:val="single" w:sz="4" w:space="0" w:color="auto"/>
              <w:right w:val="single" w:sz="4" w:space="0" w:color="auto"/>
            </w:tcBorders>
            <w:shd w:val="clear" w:color="auto" w:fill="auto"/>
            <w:vAlign w:val="bottom"/>
            <w:hideMark/>
          </w:tcPr>
          <w:p w14:paraId="16F10B07"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3840D07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98AC1DC"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0DF03F48"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17ACC18" w14:textId="77777777" w:rsidR="003E5A14" w:rsidRPr="003E5A14" w:rsidRDefault="003E5A14" w:rsidP="003E5A14">
            <w:pPr>
              <w:spacing w:after="0" w:line="240" w:lineRule="auto"/>
              <w:ind w:firstLine="0"/>
              <w:jc w:val="center"/>
              <w:rPr>
                <w:color w:val="auto"/>
                <w:szCs w:val="24"/>
              </w:rPr>
            </w:pPr>
            <w:r w:rsidRPr="003E5A14">
              <w:rPr>
                <w:color w:val="auto"/>
                <w:szCs w:val="24"/>
              </w:rPr>
              <w:lastRenderedPageBreak/>
              <w:t> </w:t>
            </w:r>
          </w:p>
        </w:tc>
        <w:tc>
          <w:tcPr>
            <w:tcW w:w="4160" w:type="dxa"/>
            <w:tcBorders>
              <w:top w:val="nil"/>
              <w:left w:val="nil"/>
              <w:bottom w:val="single" w:sz="4" w:space="0" w:color="auto"/>
              <w:right w:val="single" w:sz="4" w:space="0" w:color="auto"/>
            </w:tcBorders>
            <w:shd w:val="clear" w:color="auto" w:fill="auto"/>
            <w:vAlign w:val="bottom"/>
            <w:hideMark/>
          </w:tcPr>
          <w:p w14:paraId="6EF495D3" w14:textId="77777777" w:rsidR="003E5A14" w:rsidRPr="003E5A14" w:rsidRDefault="003E5A14" w:rsidP="003E5A14">
            <w:pPr>
              <w:spacing w:after="0" w:line="240" w:lineRule="auto"/>
              <w:ind w:firstLine="0"/>
              <w:jc w:val="left"/>
              <w:rPr>
                <w:b/>
                <w:bCs/>
                <w:color w:val="auto"/>
                <w:szCs w:val="24"/>
              </w:rPr>
            </w:pPr>
            <w:r w:rsidRPr="003E5A14">
              <w:rPr>
                <w:b/>
                <w:bCs/>
                <w:color w:val="auto"/>
                <w:szCs w:val="24"/>
              </w:rPr>
              <w:t>LOT 700 - ELECTRICITY</w:t>
            </w:r>
          </w:p>
        </w:tc>
        <w:tc>
          <w:tcPr>
            <w:tcW w:w="960" w:type="dxa"/>
            <w:tcBorders>
              <w:top w:val="nil"/>
              <w:left w:val="nil"/>
              <w:bottom w:val="single" w:sz="4" w:space="0" w:color="auto"/>
              <w:right w:val="single" w:sz="4" w:space="0" w:color="auto"/>
            </w:tcBorders>
            <w:shd w:val="clear" w:color="auto" w:fill="auto"/>
            <w:vAlign w:val="bottom"/>
            <w:hideMark/>
          </w:tcPr>
          <w:p w14:paraId="3824A914"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71772D9E"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41DFFF0"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926A031"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4B85D42" w14:textId="77777777" w:rsidR="003E5A14" w:rsidRPr="003E5A14" w:rsidRDefault="003E5A14" w:rsidP="003E5A14">
            <w:pPr>
              <w:spacing w:after="0" w:line="240" w:lineRule="auto"/>
              <w:ind w:firstLine="0"/>
              <w:jc w:val="center"/>
              <w:rPr>
                <w:color w:val="auto"/>
                <w:szCs w:val="24"/>
              </w:rPr>
            </w:pPr>
            <w:r w:rsidRPr="003E5A14">
              <w:rPr>
                <w:color w:val="auto"/>
                <w:szCs w:val="24"/>
              </w:rPr>
              <w:t>701</w:t>
            </w:r>
          </w:p>
        </w:tc>
        <w:tc>
          <w:tcPr>
            <w:tcW w:w="4160" w:type="dxa"/>
            <w:tcBorders>
              <w:top w:val="nil"/>
              <w:left w:val="nil"/>
              <w:bottom w:val="single" w:sz="4" w:space="0" w:color="auto"/>
              <w:right w:val="single" w:sz="4" w:space="0" w:color="auto"/>
            </w:tcBorders>
            <w:shd w:val="clear" w:color="auto" w:fill="auto"/>
            <w:vAlign w:val="bottom"/>
            <w:hideMark/>
          </w:tcPr>
          <w:p w14:paraId="3FDE9E58" w14:textId="77777777" w:rsidR="003E5A14" w:rsidRPr="003E5A14" w:rsidRDefault="003E5A14" w:rsidP="003E5A14">
            <w:pPr>
              <w:spacing w:after="0" w:line="240" w:lineRule="auto"/>
              <w:ind w:firstLine="0"/>
              <w:jc w:val="left"/>
              <w:rPr>
                <w:color w:val="auto"/>
                <w:szCs w:val="24"/>
              </w:rPr>
            </w:pPr>
            <w:r w:rsidRPr="003E5A14">
              <w:rPr>
                <w:color w:val="auto"/>
                <w:szCs w:val="24"/>
              </w:rPr>
              <w:t>Conduit pipes</w:t>
            </w:r>
          </w:p>
        </w:tc>
        <w:tc>
          <w:tcPr>
            <w:tcW w:w="960" w:type="dxa"/>
            <w:tcBorders>
              <w:top w:val="nil"/>
              <w:left w:val="nil"/>
              <w:bottom w:val="single" w:sz="4" w:space="0" w:color="auto"/>
              <w:right w:val="single" w:sz="4" w:space="0" w:color="auto"/>
            </w:tcBorders>
            <w:shd w:val="clear" w:color="auto" w:fill="auto"/>
            <w:vAlign w:val="bottom"/>
            <w:hideMark/>
          </w:tcPr>
          <w:p w14:paraId="5A6D68FD" w14:textId="77777777"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shd w:val="clear" w:color="auto" w:fill="auto"/>
            <w:vAlign w:val="bottom"/>
            <w:hideMark/>
          </w:tcPr>
          <w:p w14:paraId="326195A4"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64B6855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0F4257D"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69DC511D" w14:textId="77777777" w:rsidR="003E5A14" w:rsidRPr="003E5A14" w:rsidRDefault="003E5A14" w:rsidP="003E5A14">
            <w:pPr>
              <w:spacing w:after="0" w:line="240" w:lineRule="auto"/>
              <w:ind w:firstLine="0"/>
              <w:jc w:val="center"/>
              <w:rPr>
                <w:color w:val="auto"/>
                <w:szCs w:val="24"/>
              </w:rPr>
            </w:pPr>
            <w:r w:rsidRPr="003E5A14">
              <w:rPr>
                <w:color w:val="auto"/>
                <w:szCs w:val="24"/>
              </w:rPr>
              <w:t>702</w:t>
            </w:r>
          </w:p>
        </w:tc>
        <w:tc>
          <w:tcPr>
            <w:tcW w:w="4160" w:type="dxa"/>
            <w:tcBorders>
              <w:top w:val="nil"/>
              <w:left w:val="nil"/>
              <w:bottom w:val="single" w:sz="4" w:space="0" w:color="auto"/>
              <w:right w:val="single" w:sz="4" w:space="0" w:color="auto"/>
            </w:tcBorders>
            <w:shd w:val="clear" w:color="auto" w:fill="auto"/>
            <w:vAlign w:val="bottom"/>
            <w:hideMark/>
          </w:tcPr>
          <w:p w14:paraId="4420B328"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Cables V.G.V 1,5mm2 for lighting </w:t>
            </w:r>
          </w:p>
        </w:tc>
        <w:tc>
          <w:tcPr>
            <w:tcW w:w="960" w:type="dxa"/>
            <w:tcBorders>
              <w:top w:val="nil"/>
              <w:left w:val="nil"/>
              <w:bottom w:val="single" w:sz="4" w:space="0" w:color="auto"/>
              <w:right w:val="single" w:sz="4" w:space="0" w:color="auto"/>
            </w:tcBorders>
            <w:shd w:val="clear" w:color="auto" w:fill="auto"/>
            <w:vAlign w:val="bottom"/>
            <w:hideMark/>
          </w:tcPr>
          <w:p w14:paraId="3585D568" w14:textId="77777777"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shd w:val="clear" w:color="auto" w:fill="auto"/>
            <w:vAlign w:val="bottom"/>
            <w:hideMark/>
          </w:tcPr>
          <w:p w14:paraId="6A58C26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6A260E01"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34372C7"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14F002E" w14:textId="77777777" w:rsidR="003E5A14" w:rsidRPr="003E5A14" w:rsidRDefault="003E5A14" w:rsidP="003E5A14">
            <w:pPr>
              <w:spacing w:after="0" w:line="240" w:lineRule="auto"/>
              <w:ind w:firstLine="0"/>
              <w:jc w:val="center"/>
              <w:rPr>
                <w:color w:val="auto"/>
                <w:szCs w:val="24"/>
              </w:rPr>
            </w:pPr>
            <w:r w:rsidRPr="003E5A14">
              <w:rPr>
                <w:color w:val="auto"/>
                <w:szCs w:val="24"/>
              </w:rPr>
              <w:t>703</w:t>
            </w:r>
          </w:p>
        </w:tc>
        <w:tc>
          <w:tcPr>
            <w:tcW w:w="4160" w:type="dxa"/>
            <w:tcBorders>
              <w:top w:val="nil"/>
              <w:left w:val="nil"/>
              <w:bottom w:val="single" w:sz="4" w:space="0" w:color="auto"/>
              <w:right w:val="single" w:sz="4" w:space="0" w:color="auto"/>
            </w:tcBorders>
            <w:shd w:val="clear" w:color="auto" w:fill="auto"/>
            <w:vAlign w:val="bottom"/>
            <w:hideMark/>
          </w:tcPr>
          <w:p w14:paraId="0EC6C167"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Cables T.H 2,5mm2 for power sockets </w:t>
            </w:r>
          </w:p>
        </w:tc>
        <w:tc>
          <w:tcPr>
            <w:tcW w:w="960" w:type="dxa"/>
            <w:tcBorders>
              <w:top w:val="nil"/>
              <w:left w:val="nil"/>
              <w:bottom w:val="single" w:sz="4" w:space="0" w:color="auto"/>
              <w:right w:val="single" w:sz="4" w:space="0" w:color="auto"/>
            </w:tcBorders>
            <w:shd w:val="clear" w:color="auto" w:fill="auto"/>
            <w:vAlign w:val="bottom"/>
            <w:hideMark/>
          </w:tcPr>
          <w:p w14:paraId="79F633FA" w14:textId="77777777"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shd w:val="clear" w:color="auto" w:fill="auto"/>
            <w:vAlign w:val="bottom"/>
            <w:hideMark/>
          </w:tcPr>
          <w:p w14:paraId="7534FA6C"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C780423"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A16ABAA"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7D9721BE" w14:textId="77777777" w:rsidR="003E5A14" w:rsidRPr="003E5A14" w:rsidRDefault="003E5A14" w:rsidP="003E5A14">
            <w:pPr>
              <w:spacing w:after="0" w:line="240" w:lineRule="auto"/>
              <w:ind w:firstLine="0"/>
              <w:jc w:val="center"/>
              <w:rPr>
                <w:color w:val="auto"/>
                <w:szCs w:val="24"/>
              </w:rPr>
            </w:pPr>
            <w:r w:rsidRPr="003E5A14">
              <w:rPr>
                <w:color w:val="auto"/>
                <w:szCs w:val="24"/>
              </w:rPr>
              <w:t>704</w:t>
            </w:r>
          </w:p>
        </w:tc>
        <w:tc>
          <w:tcPr>
            <w:tcW w:w="4160" w:type="dxa"/>
            <w:tcBorders>
              <w:top w:val="nil"/>
              <w:left w:val="nil"/>
              <w:bottom w:val="single" w:sz="4" w:space="0" w:color="auto"/>
              <w:right w:val="single" w:sz="4" w:space="0" w:color="auto"/>
            </w:tcBorders>
            <w:shd w:val="clear" w:color="auto" w:fill="auto"/>
            <w:vAlign w:val="bottom"/>
            <w:hideMark/>
          </w:tcPr>
          <w:p w14:paraId="29F67421"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Modern Fluorescent  lamps  complete </w:t>
            </w:r>
          </w:p>
        </w:tc>
        <w:tc>
          <w:tcPr>
            <w:tcW w:w="960" w:type="dxa"/>
            <w:tcBorders>
              <w:top w:val="nil"/>
              <w:left w:val="nil"/>
              <w:bottom w:val="single" w:sz="4" w:space="0" w:color="auto"/>
              <w:right w:val="single" w:sz="4" w:space="0" w:color="auto"/>
            </w:tcBorders>
            <w:shd w:val="clear" w:color="auto" w:fill="auto"/>
            <w:vAlign w:val="bottom"/>
            <w:hideMark/>
          </w:tcPr>
          <w:p w14:paraId="6ED1E470"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14:paraId="05357D5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70167F18"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2021EC2"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2C45A9F" w14:textId="77777777" w:rsidR="003E5A14" w:rsidRPr="003E5A14" w:rsidRDefault="003E5A14" w:rsidP="003E5A14">
            <w:pPr>
              <w:spacing w:after="0" w:line="240" w:lineRule="auto"/>
              <w:ind w:firstLine="0"/>
              <w:jc w:val="center"/>
              <w:rPr>
                <w:color w:val="auto"/>
                <w:szCs w:val="24"/>
              </w:rPr>
            </w:pPr>
            <w:r w:rsidRPr="003E5A14">
              <w:rPr>
                <w:color w:val="auto"/>
                <w:szCs w:val="24"/>
              </w:rPr>
              <w:t>705</w:t>
            </w:r>
          </w:p>
        </w:tc>
        <w:tc>
          <w:tcPr>
            <w:tcW w:w="4160" w:type="dxa"/>
            <w:tcBorders>
              <w:top w:val="nil"/>
              <w:left w:val="nil"/>
              <w:bottom w:val="single" w:sz="4" w:space="0" w:color="auto"/>
              <w:right w:val="single" w:sz="4" w:space="0" w:color="auto"/>
            </w:tcBorders>
            <w:shd w:val="clear" w:color="000000" w:fill="FFFFFF"/>
            <w:vAlign w:val="bottom"/>
            <w:hideMark/>
          </w:tcPr>
          <w:p w14:paraId="01D552A4"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One way switches </w:t>
            </w:r>
          </w:p>
        </w:tc>
        <w:tc>
          <w:tcPr>
            <w:tcW w:w="960" w:type="dxa"/>
            <w:tcBorders>
              <w:top w:val="nil"/>
              <w:left w:val="nil"/>
              <w:bottom w:val="single" w:sz="4" w:space="0" w:color="auto"/>
              <w:right w:val="single" w:sz="4" w:space="0" w:color="auto"/>
            </w:tcBorders>
            <w:shd w:val="clear" w:color="000000" w:fill="FFFFFF"/>
            <w:vAlign w:val="bottom"/>
            <w:hideMark/>
          </w:tcPr>
          <w:p w14:paraId="6FD01EFD"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1E41BFB5"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5B644D9B"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17F9541"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1662BE16" w14:textId="77777777" w:rsidR="003E5A14" w:rsidRPr="003E5A14" w:rsidRDefault="003E5A14" w:rsidP="003E5A14">
            <w:pPr>
              <w:spacing w:after="0" w:line="240" w:lineRule="auto"/>
              <w:ind w:firstLine="0"/>
              <w:jc w:val="center"/>
              <w:rPr>
                <w:color w:val="auto"/>
                <w:szCs w:val="24"/>
              </w:rPr>
            </w:pPr>
            <w:r w:rsidRPr="003E5A14">
              <w:rPr>
                <w:color w:val="auto"/>
                <w:szCs w:val="24"/>
              </w:rPr>
              <w:t>706</w:t>
            </w:r>
          </w:p>
        </w:tc>
        <w:tc>
          <w:tcPr>
            <w:tcW w:w="4160" w:type="dxa"/>
            <w:tcBorders>
              <w:top w:val="nil"/>
              <w:left w:val="nil"/>
              <w:bottom w:val="single" w:sz="4" w:space="0" w:color="auto"/>
              <w:right w:val="single" w:sz="4" w:space="0" w:color="auto"/>
            </w:tcBorders>
            <w:shd w:val="clear" w:color="000000" w:fill="FFFFFF"/>
            <w:vAlign w:val="bottom"/>
            <w:hideMark/>
          </w:tcPr>
          <w:p w14:paraId="65232203"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Two way switches </w:t>
            </w:r>
          </w:p>
        </w:tc>
        <w:tc>
          <w:tcPr>
            <w:tcW w:w="960" w:type="dxa"/>
            <w:tcBorders>
              <w:top w:val="nil"/>
              <w:left w:val="nil"/>
              <w:bottom w:val="single" w:sz="4" w:space="0" w:color="auto"/>
              <w:right w:val="single" w:sz="4" w:space="0" w:color="auto"/>
            </w:tcBorders>
            <w:shd w:val="clear" w:color="000000" w:fill="FFFFFF"/>
            <w:vAlign w:val="bottom"/>
            <w:hideMark/>
          </w:tcPr>
          <w:p w14:paraId="0FDCCCFF"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24B1087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369D7433"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4DCE864"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268DB874" w14:textId="77777777" w:rsidR="003E5A14" w:rsidRPr="003E5A14" w:rsidRDefault="003E5A14" w:rsidP="003E5A14">
            <w:pPr>
              <w:spacing w:after="0" w:line="240" w:lineRule="auto"/>
              <w:ind w:firstLine="0"/>
              <w:jc w:val="center"/>
              <w:rPr>
                <w:color w:val="auto"/>
                <w:szCs w:val="24"/>
              </w:rPr>
            </w:pPr>
            <w:r w:rsidRPr="003E5A14">
              <w:rPr>
                <w:color w:val="auto"/>
                <w:szCs w:val="24"/>
              </w:rPr>
              <w:t>707</w:t>
            </w:r>
          </w:p>
        </w:tc>
        <w:tc>
          <w:tcPr>
            <w:tcW w:w="4160" w:type="dxa"/>
            <w:tcBorders>
              <w:top w:val="nil"/>
              <w:left w:val="nil"/>
              <w:bottom w:val="single" w:sz="4" w:space="0" w:color="auto"/>
              <w:right w:val="single" w:sz="4" w:space="0" w:color="auto"/>
            </w:tcBorders>
            <w:shd w:val="clear" w:color="000000" w:fill="FFFFFF"/>
            <w:vAlign w:val="bottom"/>
            <w:hideMark/>
          </w:tcPr>
          <w:p w14:paraId="25EA0BD0" w14:textId="77777777" w:rsidR="003E5A14" w:rsidRPr="003E5A14" w:rsidRDefault="003E5A14" w:rsidP="003E5A14">
            <w:pPr>
              <w:spacing w:after="0" w:line="240" w:lineRule="auto"/>
              <w:ind w:firstLine="0"/>
              <w:jc w:val="left"/>
              <w:rPr>
                <w:color w:val="auto"/>
                <w:szCs w:val="24"/>
              </w:rPr>
            </w:pPr>
            <w:r w:rsidRPr="003E5A14">
              <w:rPr>
                <w:color w:val="auto"/>
                <w:szCs w:val="24"/>
              </w:rPr>
              <w:t>Three pin English power sockets (8 per class)</w:t>
            </w:r>
          </w:p>
        </w:tc>
        <w:tc>
          <w:tcPr>
            <w:tcW w:w="960" w:type="dxa"/>
            <w:tcBorders>
              <w:top w:val="nil"/>
              <w:left w:val="nil"/>
              <w:bottom w:val="single" w:sz="4" w:space="0" w:color="auto"/>
              <w:right w:val="single" w:sz="4" w:space="0" w:color="auto"/>
            </w:tcBorders>
            <w:shd w:val="clear" w:color="000000" w:fill="FFFFFF"/>
            <w:vAlign w:val="bottom"/>
            <w:hideMark/>
          </w:tcPr>
          <w:p w14:paraId="1ED403F4"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14:paraId="46A875DE"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47BE9167"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A6B8F5B"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9CC4B93" w14:textId="77777777" w:rsidR="003E5A14" w:rsidRPr="003E5A14" w:rsidRDefault="003E5A14" w:rsidP="003E5A14">
            <w:pPr>
              <w:spacing w:after="0" w:line="240" w:lineRule="auto"/>
              <w:ind w:firstLine="0"/>
              <w:jc w:val="center"/>
              <w:rPr>
                <w:color w:val="auto"/>
                <w:szCs w:val="24"/>
              </w:rPr>
            </w:pPr>
            <w:r w:rsidRPr="003E5A14">
              <w:rPr>
                <w:color w:val="auto"/>
                <w:szCs w:val="24"/>
              </w:rPr>
              <w:t>708</w:t>
            </w:r>
          </w:p>
        </w:tc>
        <w:tc>
          <w:tcPr>
            <w:tcW w:w="4160" w:type="dxa"/>
            <w:tcBorders>
              <w:top w:val="nil"/>
              <w:left w:val="nil"/>
              <w:bottom w:val="single" w:sz="4" w:space="0" w:color="auto"/>
              <w:right w:val="single" w:sz="4" w:space="0" w:color="auto"/>
            </w:tcBorders>
            <w:shd w:val="clear" w:color="000000" w:fill="FFFFFF"/>
            <w:vAlign w:val="bottom"/>
            <w:hideMark/>
          </w:tcPr>
          <w:p w14:paraId="0D7C1B00"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Complete earthling of the structure (6mm copper cable, earth rod 1,5m etc )+Fuse box </w:t>
            </w:r>
          </w:p>
        </w:tc>
        <w:tc>
          <w:tcPr>
            <w:tcW w:w="960" w:type="dxa"/>
            <w:tcBorders>
              <w:top w:val="nil"/>
              <w:left w:val="nil"/>
              <w:bottom w:val="single" w:sz="4" w:space="0" w:color="auto"/>
              <w:right w:val="single" w:sz="4" w:space="0" w:color="auto"/>
            </w:tcBorders>
            <w:shd w:val="clear" w:color="000000" w:fill="FFFFFF"/>
            <w:vAlign w:val="bottom"/>
            <w:hideMark/>
          </w:tcPr>
          <w:p w14:paraId="6D24853F"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14:paraId="2D18AF35"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7065EB2"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0FCB4D6"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B6774D8" w14:textId="77777777" w:rsidR="003E5A14" w:rsidRPr="003E5A14" w:rsidRDefault="003E5A14" w:rsidP="003E5A14">
            <w:pPr>
              <w:spacing w:after="0" w:line="240" w:lineRule="auto"/>
              <w:ind w:firstLine="0"/>
              <w:jc w:val="center"/>
              <w:rPr>
                <w:color w:val="auto"/>
                <w:szCs w:val="24"/>
              </w:rPr>
            </w:pPr>
            <w:r w:rsidRPr="003E5A14">
              <w:rPr>
                <w:color w:val="auto"/>
                <w:szCs w:val="24"/>
              </w:rPr>
              <w:t>709</w:t>
            </w:r>
          </w:p>
        </w:tc>
        <w:tc>
          <w:tcPr>
            <w:tcW w:w="4160" w:type="dxa"/>
            <w:tcBorders>
              <w:top w:val="nil"/>
              <w:left w:val="nil"/>
              <w:bottom w:val="single" w:sz="4" w:space="0" w:color="auto"/>
              <w:right w:val="single" w:sz="4" w:space="0" w:color="auto"/>
            </w:tcBorders>
            <w:shd w:val="clear" w:color="000000" w:fill="FFFFFF"/>
            <w:vAlign w:val="bottom"/>
            <w:hideMark/>
          </w:tcPr>
          <w:p w14:paraId="5AFA53B1"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Supply and installation of a competent solar system with all accessories </w:t>
            </w:r>
          </w:p>
        </w:tc>
        <w:tc>
          <w:tcPr>
            <w:tcW w:w="960" w:type="dxa"/>
            <w:tcBorders>
              <w:top w:val="nil"/>
              <w:left w:val="nil"/>
              <w:bottom w:val="single" w:sz="4" w:space="0" w:color="auto"/>
              <w:right w:val="single" w:sz="4" w:space="0" w:color="auto"/>
            </w:tcBorders>
            <w:shd w:val="clear" w:color="000000" w:fill="FFFFFF"/>
            <w:vAlign w:val="bottom"/>
            <w:hideMark/>
          </w:tcPr>
          <w:p w14:paraId="5069833E"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14:paraId="7ADCC87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303B9D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6CC02EF7"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39B23FC6"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06456B18"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xml:space="preserve">SUB  TOTAL   700 </w:t>
            </w:r>
          </w:p>
        </w:tc>
        <w:tc>
          <w:tcPr>
            <w:tcW w:w="960" w:type="dxa"/>
            <w:tcBorders>
              <w:top w:val="nil"/>
              <w:left w:val="nil"/>
              <w:bottom w:val="single" w:sz="4" w:space="0" w:color="auto"/>
              <w:right w:val="single" w:sz="4" w:space="0" w:color="auto"/>
            </w:tcBorders>
            <w:shd w:val="clear" w:color="auto" w:fill="auto"/>
            <w:vAlign w:val="bottom"/>
            <w:hideMark/>
          </w:tcPr>
          <w:p w14:paraId="302A3B3B"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5F2F132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BFEE5BC"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1F5EE133"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23D6B97C"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7F969858" w14:textId="77777777" w:rsidR="003E5A14" w:rsidRPr="003E5A14" w:rsidRDefault="003E5A14" w:rsidP="003E5A14">
            <w:pPr>
              <w:spacing w:after="0" w:line="240" w:lineRule="auto"/>
              <w:ind w:firstLine="0"/>
              <w:jc w:val="left"/>
              <w:rPr>
                <w:b/>
                <w:bCs/>
                <w:color w:val="auto"/>
                <w:szCs w:val="24"/>
              </w:rPr>
            </w:pPr>
            <w:r w:rsidRPr="003E5A14">
              <w:rPr>
                <w:b/>
                <w:bCs/>
                <w:color w:val="auto"/>
                <w:szCs w:val="24"/>
              </w:rPr>
              <w:t xml:space="preserve">800 - PAINTING AND TILLING </w:t>
            </w:r>
          </w:p>
        </w:tc>
        <w:tc>
          <w:tcPr>
            <w:tcW w:w="960" w:type="dxa"/>
            <w:tcBorders>
              <w:top w:val="nil"/>
              <w:left w:val="nil"/>
              <w:bottom w:val="single" w:sz="4" w:space="0" w:color="auto"/>
              <w:right w:val="single" w:sz="4" w:space="0" w:color="auto"/>
            </w:tcBorders>
            <w:shd w:val="clear" w:color="auto" w:fill="auto"/>
            <w:vAlign w:val="bottom"/>
            <w:hideMark/>
          </w:tcPr>
          <w:p w14:paraId="4F5F610D"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191B1DF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405887CF"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DE450DE"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15F22291" w14:textId="77777777" w:rsidR="003E5A14" w:rsidRPr="003E5A14" w:rsidRDefault="003E5A14" w:rsidP="003E5A14">
            <w:pPr>
              <w:spacing w:after="0" w:line="240" w:lineRule="auto"/>
              <w:ind w:firstLine="0"/>
              <w:jc w:val="center"/>
              <w:rPr>
                <w:color w:val="auto"/>
                <w:szCs w:val="24"/>
              </w:rPr>
            </w:pPr>
            <w:r w:rsidRPr="003E5A14">
              <w:rPr>
                <w:color w:val="auto"/>
                <w:szCs w:val="24"/>
              </w:rPr>
              <w:t>801</w:t>
            </w:r>
          </w:p>
        </w:tc>
        <w:tc>
          <w:tcPr>
            <w:tcW w:w="4160" w:type="dxa"/>
            <w:tcBorders>
              <w:top w:val="nil"/>
              <w:left w:val="nil"/>
              <w:bottom w:val="single" w:sz="4" w:space="0" w:color="auto"/>
              <w:right w:val="single" w:sz="4" w:space="0" w:color="auto"/>
            </w:tcBorders>
            <w:shd w:val="clear" w:color="auto" w:fill="auto"/>
            <w:vAlign w:val="bottom"/>
            <w:hideMark/>
          </w:tcPr>
          <w:p w14:paraId="0524E1A2"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Priming coat </w:t>
            </w:r>
          </w:p>
        </w:tc>
        <w:tc>
          <w:tcPr>
            <w:tcW w:w="960" w:type="dxa"/>
            <w:tcBorders>
              <w:top w:val="nil"/>
              <w:left w:val="nil"/>
              <w:bottom w:val="single" w:sz="4" w:space="0" w:color="auto"/>
              <w:right w:val="single" w:sz="4" w:space="0" w:color="auto"/>
            </w:tcBorders>
            <w:shd w:val="clear" w:color="auto" w:fill="auto"/>
            <w:vAlign w:val="bottom"/>
            <w:hideMark/>
          </w:tcPr>
          <w:p w14:paraId="72F0A5DE"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14:paraId="15182153"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59C32160"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6204AD7"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2AFF2B31" w14:textId="77777777" w:rsidR="003E5A14" w:rsidRPr="003E5A14" w:rsidRDefault="003E5A14" w:rsidP="003E5A14">
            <w:pPr>
              <w:spacing w:after="0" w:line="240" w:lineRule="auto"/>
              <w:ind w:firstLine="0"/>
              <w:jc w:val="center"/>
              <w:rPr>
                <w:color w:val="auto"/>
                <w:szCs w:val="24"/>
              </w:rPr>
            </w:pPr>
            <w:r w:rsidRPr="003E5A14">
              <w:rPr>
                <w:color w:val="auto"/>
                <w:szCs w:val="24"/>
              </w:rPr>
              <w:t>802</w:t>
            </w:r>
          </w:p>
        </w:tc>
        <w:tc>
          <w:tcPr>
            <w:tcW w:w="4160" w:type="dxa"/>
            <w:tcBorders>
              <w:top w:val="nil"/>
              <w:left w:val="nil"/>
              <w:bottom w:val="single" w:sz="4" w:space="0" w:color="auto"/>
              <w:right w:val="single" w:sz="4" w:space="0" w:color="auto"/>
            </w:tcBorders>
            <w:shd w:val="clear" w:color="auto" w:fill="auto"/>
            <w:vAlign w:val="bottom"/>
            <w:hideMark/>
          </w:tcPr>
          <w:p w14:paraId="1A28C8C6" w14:textId="77777777" w:rsidR="003E5A14" w:rsidRPr="003E5A14" w:rsidRDefault="003E5A14" w:rsidP="003E5A14">
            <w:pPr>
              <w:spacing w:after="0" w:line="240" w:lineRule="auto"/>
              <w:ind w:firstLine="0"/>
              <w:jc w:val="left"/>
              <w:rPr>
                <w:color w:val="auto"/>
                <w:szCs w:val="24"/>
              </w:rPr>
            </w:pPr>
            <w:r w:rsidRPr="003E5A14">
              <w:rPr>
                <w:color w:val="auto"/>
                <w:szCs w:val="24"/>
              </w:rPr>
              <w:t>Two coat of water based paint (pantex800) on internal walls and ceiling.</w:t>
            </w:r>
          </w:p>
        </w:tc>
        <w:tc>
          <w:tcPr>
            <w:tcW w:w="960" w:type="dxa"/>
            <w:tcBorders>
              <w:top w:val="nil"/>
              <w:left w:val="nil"/>
              <w:bottom w:val="single" w:sz="4" w:space="0" w:color="auto"/>
              <w:right w:val="single" w:sz="4" w:space="0" w:color="auto"/>
            </w:tcBorders>
            <w:shd w:val="clear" w:color="auto" w:fill="auto"/>
            <w:vAlign w:val="bottom"/>
            <w:hideMark/>
          </w:tcPr>
          <w:p w14:paraId="29AB22D5"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14:paraId="2564031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8D8898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655DDFD3"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FE41BA8" w14:textId="77777777" w:rsidR="003E5A14" w:rsidRPr="003E5A14" w:rsidRDefault="003E5A14" w:rsidP="003E5A14">
            <w:pPr>
              <w:spacing w:after="0" w:line="240" w:lineRule="auto"/>
              <w:ind w:firstLine="0"/>
              <w:jc w:val="center"/>
              <w:rPr>
                <w:color w:val="auto"/>
                <w:szCs w:val="24"/>
              </w:rPr>
            </w:pPr>
            <w:r w:rsidRPr="003E5A14">
              <w:rPr>
                <w:color w:val="auto"/>
                <w:szCs w:val="24"/>
              </w:rPr>
              <w:t>803</w:t>
            </w:r>
          </w:p>
        </w:tc>
        <w:tc>
          <w:tcPr>
            <w:tcW w:w="4160" w:type="dxa"/>
            <w:tcBorders>
              <w:top w:val="nil"/>
              <w:left w:val="nil"/>
              <w:bottom w:val="single" w:sz="4" w:space="0" w:color="auto"/>
              <w:right w:val="single" w:sz="4" w:space="0" w:color="auto"/>
            </w:tcBorders>
            <w:shd w:val="clear" w:color="auto" w:fill="auto"/>
            <w:vAlign w:val="bottom"/>
            <w:hideMark/>
          </w:tcPr>
          <w:p w14:paraId="7D05D81D"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Two coats of water resistance paint (paint x1300) on external walls </w:t>
            </w:r>
          </w:p>
        </w:tc>
        <w:tc>
          <w:tcPr>
            <w:tcW w:w="960" w:type="dxa"/>
            <w:tcBorders>
              <w:top w:val="nil"/>
              <w:left w:val="nil"/>
              <w:bottom w:val="single" w:sz="4" w:space="0" w:color="auto"/>
              <w:right w:val="single" w:sz="4" w:space="0" w:color="auto"/>
            </w:tcBorders>
            <w:shd w:val="clear" w:color="auto" w:fill="auto"/>
            <w:vAlign w:val="bottom"/>
            <w:hideMark/>
          </w:tcPr>
          <w:p w14:paraId="6440D9CD"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14:paraId="26F084A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741F070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3DD6164" w14:textId="77777777" w:rsidTr="00CC19B2">
        <w:trPr>
          <w:trHeight w:val="94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D608FB8" w14:textId="77777777" w:rsidR="003E5A14" w:rsidRPr="003E5A14" w:rsidRDefault="003E5A14" w:rsidP="003E5A14">
            <w:pPr>
              <w:spacing w:after="0" w:line="240" w:lineRule="auto"/>
              <w:ind w:firstLine="0"/>
              <w:jc w:val="center"/>
              <w:rPr>
                <w:color w:val="auto"/>
                <w:szCs w:val="24"/>
              </w:rPr>
            </w:pPr>
            <w:r w:rsidRPr="003E5A14">
              <w:rPr>
                <w:color w:val="auto"/>
                <w:szCs w:val="24"/>
              </w:rPr>
              <w:t>804</w:t>
            </w:r>
          </w:p>
        </w:tc>
        <w:tc>
          <w:tcPr>
            <w:tcW w:w="4160" w:type="dxa"/>
            <w:tcBorders>
              <w:top w:val="nil"/>
              <w:left w:val="nil"/>
              <w:bottom w:val="single" w:sz="4" w:space="0" w:color="auto"/>
              <w:right w:val="single" w:sz="4" w:space="0" w:color="auto"/>
            </w:tcBorders>
            <w:shd w:val="clear" w:color="auto" w:fill="auto"/>
            <w:vAlign w:val="bottom"/>
            <w:hideMark/>
          </w:tcPr>
          <w:p w14:paraId="5C767F87"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Oil paints on metallic doors, protectors and skirting (coffee brown 1.00m from floor level internally and externally) </w:t>
            </w:r>
          </w:p>
        </w:tc>
        <w:tc>
          <w:tcPr>
            <w:tcW w:w="960" w:type="dxa"/>
            <w:tcBorders>
              <w:top w:val="nil"/>
              <w:left w:val="nil"/>
              <w:bottom w:val="single" w:sz="4" w:space="0" w:color="auto"/>
              <w:right w:val="single" w:sz="4" w:space="0" w:color="auto"/>
            </w:tcBorders>
            <w:shd w:val="clear" w:color="auto" w:fill="auto"/>
            <w:vAlign w:val="bottom"/>
            <w:hideMark/>
          </w:tcPr>
          <w:p w14:paraId="49073748"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14:paraId="34E0ABC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A2BF832"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9CE2177"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0EEE2142" w14:textId="77777777" w:rsidR="003E5A14" w:rsidRPr="003E5A14" w:rsidRDefault="003E5A14" w:rsidP="003E5A14">
            <w:pPr>
              <w:spacing w:after="0" w:line="240" w:lineRule="auto"/>
              <w:ind w:firstLine="0"/>
              <w:jc w:val="center"/>
              <w:rPr>
                <w:color w:val="auto"/>
                <w:szCs w:val="24"/>
              </w:rPr>
            </w:pPr>
            <w:r w:rsidRPr="003E5A14">
              <w:rPr>
                <w:color w:val="auto"/>
                <w:szCs w:val="24"/>
              </w:rPr>
              <w:t>805</w:t>
            </w:r>
          </w:p>
        </w:tc>
        <w:tc>
          <w:tcPr>
            <w:tcW w:w="4160" w:type="dxa"/>
            <w:tcBorders>
              <w:top w:val="nil"/>
              <w:left w:val="nil"/>
              <w:bottom w:val="single" w:sz="4" w:space="0" w:color="auto"/>
              <w:right w:val="single" w:sz="4" w:space="0" w:color="auto"/>
            </w:tcBorders>
            <w:shd w:val="clear" w:color="auto" w:fill="auto"/>
            <w:vAlign w:val="bottom"/>
            <w:hideMark/>
          </w:tcPr>
          <w:p w14:paraId="607E920E" w14:textId="77777777" w:rsidR="003E5A14" w:rsidRPr="003E5A14" w:rsidRDefault="003E5A14" w:rsidP="003E5A14">
            <w:pPr>
              <w:spacing w:after="0" w:line="240" w:lineRule="auto"/>
              <w:ind w:firstLine="0"/>
              <w:jc w:val="left"/>
              <w:rPr>
                <w:color w:val="auto"/>
                <w:szCs w:val="24"/>
              </w:rPr>
            </w:pPr>
            <w:r w:rsidRPr="003E5A14">
              <w:rPr>
                <w:color w:val="auto"/>
                <w:szCs w:val="24"/>
              </w:rPr>
              <w:t>Tilling of entire floor in ceramic tiles 30x30cm</w:t>
            </w:r>
          </w:p>
        </w:tc>
        <w:tc>
          <w:tcPr>
            <w:tcW w:w="960" w:type="dxa"/>
            <w:tcBorders>
              <w:top w:val="nil"/>
              <w:left w:val="nil"/>
              <w:bottom w:val="single" w:sz="4" w:space="0" w:color="auto"/>
              <w:right w:val="single" w:sz="4" w:space="0" w:color="auto"/>
            </w:tcBorders>
            <w:shd w:val="clear" w:color="auto" w:fill="auto"/>
            <w:vAlign w:val="bottom"/>
            <w:hideMark/>
          </w:tcPr>
          <w:p w14:paraId="72B5FBF3"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14:paraId="4A8F8373"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7EB2BB73"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CFCD725"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63E6A147"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21C612D6"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800</w:t>
            </w:r>
          </w:p>
        </w:tc>
        <w:tc>
          <w:tcPr>
            <w:tcW w:w="960" w:type="dxa"/>
            <w:tcBorders>
              <w:top w:val="nil"/>
              <w:left w:val="nil"/>
              <w:bottom w:val="single" w:sz="4" w:space="0" w:color="auto"/>
              <w:right w:val="single" w:sz="4" w:space="0" w:color="auto"/>
            </w:tcBorders>
            <w:shd w:val="clear" w:color="auto" w:fill="auto"/>
            <w:vAlign w:val="bottom"/>
            <w:hideMark/>
          </w:tcPr>
          <w:p w14:paraId="46CD60C0"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50058AC1"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7FA8E241"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36CB19F8"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AD65FE9"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6D2A53B2" w14:textId="77777777" w:rsidR="003E5A14" w:rsidRPr="003E5A14" w:rsidRDefault="003E5A14" w:rsidP="003E5A14">
            <w:pPr>
              <w:spacing w:after="0" w:line="240" w:lineRule="auto"/>
              <w:ind w:firstLine="0"/>
              <w:jc w:val="left"/>
              <w:rPr>
                <w:b/>
                <w:bCs/>
                <w:color w:val="auto"/>
                <w:szCs w:val="24"/>
              </w:rPr>
            </w:pPr>
            <w:r w:rsidRPr="003E5A14">
              <w:rPr>
                <w:b/>
                <w:bCs/>
                <w:color w:val="auto"/>
                <w:szCs w:val="24"/>
              </w:rPr>
              <w:t>LOT 900 - DRAINAGE</w:t>
            </w:r>
          </w:p>
        </w:tc>
        <w:tc>
          <w:tcPr>
            <w:tcW w:w="960" w:type="dxa"/>
            <w:tcBorders>
              <w:top w:val="nil"/>
              <w:left w:val="nil"/>
              <w:bottom w:val="single" w:sz="4" w:space="0" w:color="auto"/>
              <w:right w:val="single" w:sz="4" w:space="0" w:color="auto"/>
            </w:tcBorders>
            <w:shd w:val="clear" w:color="auto" w:fill="auto"/>
            <w:vAlign w:val="bottom"/>
            <w:hideMark/>
          </w:tcPr>
          <w:p w14:paraId="0BD9BCA4"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3B26A57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54A771F1"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6883E27E"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28B01CC2" w14:textId="77777777" w:rsidR="003E5A14" w:rsidRPr="003E5A14" w:rsidRDefault="003E5A14" w:rsidP="003E5A14">
            <w:pPr>
              <w:spacing w:after="0" w:line="240" w:lineRule="auto"/>
              <w:ind w:firstLine="0"/>
              <w:jc w:val="center"/>
              <w:rPr>
                <w:color w:val="auto"/>
                <w:szCs w:val="24"/>
              </w:rPr>
            </w:pPr>
            <w:r w:rsidRPr="003E5A14">
              <w:rPr>
                <w:color w:val="auto"/>
                <w:szCs w:val="24"/>
              </w:rPr>
              <w:t>901</w:t>
            </w:r>
          </w:p>
        </w:tc>
        <w:tc>
          <w:tcPr>
            <w:tcW w:w="4160" w:type="dxa"/>
            <w:tcBorders>
              <w:top w:val="nil"/>
              <w:left w:val="nil"/>
              <w:bottom w:val="single" w:sz="4" w:space="0" w:color="auto"/>
              <w:right w:val="single" w:sz="4" w:space="0" w:color="auto"/>
            </w:tcBorders>
            <w:shd w:val="clear" w:color="auto" w:fill="auto"/>
            <w:vAlign w:val="bottom"/>
            <w:hideMark/>
          </w:tcPr>
          <w:p w14:paraId="074BF3E7" w14:textId="77777777" w:rsidR="003E5A14" w:rsidRPr="003E5A14" w:rsidRDefault="003E5A14" w:rsidP="003E5A14">
            <w:pPr>
              <w:spacing w:after="0" w:line="240" w:lineRule="auto"/>
              <w:ind w:firstLine="0"/>
              <w:jc w:val="left"/>
              <w:rPr>
                <w:color w:val="auto"/>
                <w:szCs w:val="24"/>
              </w:rPr>
            </w:pPr>
            <w:r w:rsidRPr="003E5A14">
              <w:rPr>
                <w:color w:val="auto"/>
                <w:szCs w:val="24"/>
              </w:rPr>
              <w:t>Rain water (run-off) gutters 30x40cm with offshoots of 1,5m of mass concrete.</w:t>
            </w:r>
          </w:p>
        </w:tc>
        <w:tc>
          <w:tcPr>
            <w:tcW w:w="960" w:type="dxa"/>
            <w:tcBorders>
              <w:top w:val="nil"/>
              <w:left w:val="nil"/>
              <w:bottom w:val="single" w:sz="4" w:space="0" w:color="auto"/>
              <w:right w:val="single" w:sz="4" w:space="0" w:color="auto"/>
            </w:tcBorders>
            <w:shd w:val="clear" w:color="auto" w:fill="auto"/>
            <w:vAlign w:val="bottom"/>
            <w:hideMark/>
          </w:tcPr>
          <w:p w14:paraId="07D8ABF4" w14:textId="77777777"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14:paraId="1E496A9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18BBAA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7ABE587"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2694EF77" w14:textId="77777777" w:rsidR="003E5A14" w:rsidRPr="003E5A14" w:rsidRDefault="003E5A14" w:rsidP="003E5A14">
            <w:pPr>
              <w:spacing w:after="0" w:line="240" w:lineRule="auto"/>
              <w:ind w:firstLine="0"/>
              <w:jc w:val="center"/>
              <w:rPr>
                <w:color w:val="auto"/>
                <w:szCs w:val="24"/>
              </w:rPr>
            </w:pPr>
            <w:r w:rsidRPr="003E5A14">
              <w:rPr>
                <w:color w:val="auto"/>
                <w:szCs w:val="24"/>
              </w:rPr>
              <w:t>902</w:t>
            </w:r>
          </w:p>
        </w:tc>
        <w:tc>
          <w:tcPr>
            <w:tcW w:w="4160" w:type="dxa"/>
            <w:tcBorders>
              <w:top w:val="nil"/>
              <w:left w:val="nil"/>
              <w:bottom w:val="single" w:sz="4" w:space="0" w:color="auto"/>
              <w:right w:val="single" w:sz="4" w:space="0" w:color="auto"/>
            </w:tcBorders>
            <w:shd w:val="clear" w:color="auto" w:fill="auto"/>
            <w:vAlign w:val="bottom"/>
            <w:hideMark/>
          </w:tcPr>
          <w:p w14:paraId="3AB3788E" w14:textId="77777777" w:rsidR="003E5A14" w:rsidRPr="003E5A14" w:rsidRDefault="003E5A14" w:rsidP="003E5A14">
            <w:pPr>
              <w:spacing w:after="0" w:line="240" w:lineRule="auto"/>
              <w:ind w:firstLine="0"/>
              <w:jc w:val="left"/>
              <w:rPr>
                <w:color w:val="auto"/>
                <w:szCs w:val="24"/>
              </w:rPr>
            </w:pPr>
            <w:r w:rsidRPr="003E5A14">
              <w:rPr>
                <w:color w:val="auto"/>
                <w:szCs w:val="24"/>
              </w:rPr>
              <w:t>Concreting of external veranda (dosed at 300kg/m3)</w:t>
            </w:r>
          </w:p>
        </w:tc>
        <w:tc>
          <w:tcPr>
            <w:tcW w:w="960" w:type="dxa"/>
            <w:tcBorders>
              <w:top w:val="nil"/>
              <w:left w:val="nil"/>
              <w:bottom w:val="single" w:sz="4" w:space="0" w:color="auto"/>
              <w:right w:val="single" w:sz="4" w:space="0" w:color="auto"/>
            </w:tcBorders>
            <w:shd w:val="clear" w:color="auto" w:fill="auto"/>
            <w:vAlign w:val="bottom"/>
            <w:hideMark/>
          </w:tcPr>
          <w:p w14:paraId="1224AEA3" w14:textId="77777777"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shd w:val="clear" w:color="auto" w:fill="auto"/>
            <w:vAlign w:val="bottom"/>
            <w:hideMark/>
          </w:tcPr>
          <w:p w14:paraId="244C6EE5"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3470C3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19269D0" w14:textId="77777777" w:rsidTr="00CC19B2">
        <w:trPr>
          <w:trHeight w:val="94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1891668E" w14:textId="77777777" w:rsidR="003E5A14" w:rsidRPr="003E5A14" w:rsidRDefault="003E5A14" w:rsidP="003E5A14">
            <w:pPr>
              <w:spacing w:after="0" w:line="240" w:lineRule="auto"/>
              <w:ind w:firstLine="0"/>
              <w:jc w:val="center"/>
              <w:rPr>
                <w:color w:val="auto"/>
                <w:szCs w:val="24"/>
              </w:rPr>
            </w:pPr>
            <w:r w:rsidRPr="003E5A14">
              <w:rPr>
                <w:color w:val="auto"/>
                <w:szCs w:val="24"/>
              </w:rPr>
              <w:t>903</w:t>
            </w:r>
          </w:p>
        </w:tc>
        <w:tc>
          <w:tcPr>
            <w:tcW w:w="4160" w:type="dxa"/>
            <w:tcBorders>
              <w:top w:val="nil"/>
              <w:left w:val="nil"/>
              <w:bottom w:val="single" w:sz="4" w:space="0" w:color="auto"/>
              <w:right w:val="single" w:sz="4" w:space="0" w:color="auto"/>
            </w:tcBorders>
            <w:shd w:val="clear" w:color="auto" w:fill="auto"/>
            <w:vAlign w:val="bottom"/>
            <w:hideMark/>
          </w:tcPr>
          <w:p w14:paraId="1D180877" w14:textId="77777777" w:rsidR="003E5A14" w:rsidRPr="003E5A14" w:rsidRDefault="003E5A14" w:rsidP="003E5A14">
            <w:pPr>
              <w:spacing w:after="0" w:line="240" w:lineRule="auto"/>
              <w:ind w:firstLine="0"/>
              <w:jc w:val="left"/>
              <w:rPr>
                <w:color w:val="auto"/>
                <w:szCs w:val="24"/>
              </w:rPr>
            </w:pPr>
            <w:r w:rsidRPr="003E5A14">
              <w:rPr>
                <w:color w:val="auto"/>
                <w:szCs w:val="24"/>
              </w:rPr>
              <w:t>Supply and installation of hand rails in metallic galvanized pools. From columns to columns with except entrances</w:t>
            </w:r>
          </w:p>
        </w:tc>
        <w:tc>
          <w:tcPr>
            <w:tcW w:w="960" w:type="dxa"/>
            <w:tcBorders>
              <w:top w:val="nil"/>
              <w:left w:val="nil"/>
              <w:bottom w:val="single" w:sz="4" w:space="0" w:color="auto"/>
              <w:right w:val="single" w:sz="4" w:space="0" w:color="auto"/>
            </w:tcBorders>
            <w:shd w:val="clear" w:color="auto" w:fill="auto"/>
            <w:vAlign w:val="bottom"/>
            <w:hideMark/>
          </w:tcPr>
          <w:p w14:paraId="3E097D85" w14:textId="77777777"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14:paraId="0D212B5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4C87674A"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C9A5960"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68F20190" w14:textId="77777777" w:rsidR="003E5A14" w:rsidRPr="003E5A14" w:rsidRDefault="003E5A14" w:rsidP="003E5A14">
            <w:pPr>
              <w:spacing w:after="0" w:line="240" w:lineRule="auto"/>
              <w:ind w:firstLine="0"/>
              <w:jc w:val="center"/>
              <w:rPr>
                <w:color w:val="auto"/>
                <w:szCs w:val="24"/>
              </w:rPr>
            </w:pPr>
            <w:r w:rsidRPr="003E5A14">
              <w:rPr>
                <w:color w:val="auto"/>
                <w:szCs w:val="24"/>
              </w:rPr>
              <w:t>904</w:t>
            </w:r>
          </w:p>
        </w:tc>
        <w:tc>
          <w:tcPr>
            <w:tcW w:w="4160" w:type="dxa"/>
            <w:tcBorders>
              <w:top w:val="nil"/>
              <w:left w:val="nil"/>
              <w:bottom w:val="single" w:sz="4" w:space="0" w:color="auto"/>
              <w:right w:val="single" w:sz="4" w:space="0" w:color="auto"/>
            </w:tcBorders>
            <w:shd w:val="clear" w:color="auto" w:fill="auto"/>
            <w:vAlign w:val="bottom"/>
            <w:hideMark/>
          </w:tcPr>
          <w:p w14:paraId="2732E993"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Access ramp 2m wide in reinforced concrete at the entrances </w:t>
            </w:r>
          </w:p>
        </w:tc>
        <w:tc>
          <w:tcPr>
            <w:tcW w:w="960" w:type="dxa"/>
            <w:tcBorders>
              <w:top w:val="nil"/>
              <w:left w:val="nil"/>
              <w:bottom w:val="single" w:sz="4" w:space="0" w:color="auto"/>
              <w:right w:val="single" w:sz="4" w:space="0" w:color="auto"/>
            </w:tcBorders>
            <w:shd w:val="clear" w:color="auto" w:fill="auto"/>
            <w:vAlign w:val="bottom"/>
            <w:hideMark/>
          </w:tcPr>
          <w:p w14:paraId="67377FCC"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14:paraId="572E9551"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312326F5"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1430010"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38637F95"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5C224A73"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900</w:t>
            </w:r>
          </w:p>
        </w:tc>
        <w:tc>
          <w:tcPr>
            <w:tcW w:w="960" w:type="dxa"/>
            <w:tcBorders>
              <w:top w:val="nil"/>
              <w:left w:val="nil"/>
              <w:bottom w:val="single" w:sz="4" w:space="0" w:color="auto"/>
              <w:right w:val="single" w:sz="4" w:space="0" w:color="auto"/>
            </w:tcBorders>
            <w:shd w:val="clear" w:color="auto" w:fill="auto"/>
            <w:vAlign w:val="bottom"/>
            <w:hideMark/>
          </w:tcPr>
          <w:p w14:paraId="2A8EF705"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49A73B1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F934ECE"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425EA905"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2664DBD"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69C12306" w14:textId="77777777" w:rsidR="003E5A14" w:rsidRPr="003E5A14" w:rsidRDefault="003E5A14" w:rsidP="003E5A14">
            <w:pPr>
              <w:spacing w:after="0" w:line="240" w:lineRule="auto"/>
              <w:ind w:firstLine="0"/>
              <w:jc w:val="left"/>
              <w:rPr>
                <w:b/>
                <w:bCs/>
                <w:color w:val="auto"/>
                <w:szCs w:val="24"/>
              </w:rPr>
            </w:pPr>
            <w:r w:rsidRPr="003E5A14">
              <w:rPr>
                <w:b/>
                <w:bCs/>
                <w:color w:val="auto"/>
                <w:szCs w:val="24"/>
              </w:rPr>
              <w:t>1000:  EQUIPMENT</w:t>
            </w:r>
          </w:p>
        </w:tc>
        <w:tc>
          <w:tcPr>
            <w:tcW w:w="960" w:type="dxa"/>
            <w:tcBorders>
              <w:top w:val="nil"/>
              <w:left w:val="nil"/>
              <w:bottom w:val="single" w:sz="4" w:space="0" w:color="auto"/>
              <w:right w:val="single" w:sz="4" w:space="0" w:color="auto"/>
            </w:tcBorders>
            <w:shd w:val="clear" w:color="auto" w:fill="auto"/>
            <w:vAlign w:val="bottom"/>
            <w:hideMark/>
          </w:tcPr>
          <w:p w14:paraId="31699571"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3A96D7FC"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47E8A069"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49D5B322"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4870C98" w14:textId="77777777" w:rsidR="003E5A14" w:rsidRPr="003E5A14" w:rsidRDefault="003E5A14" w:rsidP="003E5A14">
            <w:pPr>
              <w:spacing w:after="0" w:line="240" w:lineRule="auto"/>
              <w:ind w:firstLine="0"/>
              <w:jc w:val="center"/>
              <w:rPr>
                <w:color w:val="auto"/>
                <w:szCs w:val="24"/>
              </w:rPr>
            </w:pPr>
            <w:r w:rsidRPr="003E5A14">
              <w:rPr>
                <w:color w:val="auto"/>
                <w:szCs w:val="24"/>
              </w:rPr>
              <w:t>1001</w:t>
            </w:r>
          </w:p>
        </w:tc>
        <w:tc>
          <w:tcPr>
            <w:tcW w:w="4160" w:type="dxa"/>
            <w:tcBorders>
              <w:top w:val="nil"/>
              <w:left w:val="nil"/>
              <w:bottom w:val="single" w:sz="4" w:space="0" w:color="auto"/>
              <w:right w:val="single" w:sz="4" w:space="0" w:color="auto"/>
            </w:tcBorders>
            <w:shd w:val="clear" w:color="auto" w:fill="auto"/>
            <w:vAlign w:val="bottom"/>
            <w:hideMark/>
          </w:tcPr>
          <w:p w14:paraId="0BFAECA7" w14:textId="77777777" w:rsidR="003E5A14" w:rsidRPr="003E5A14" w:rsidRDefault="003E5A14" w:rsidP="003E5A14">
            <w:pPr>
              <w:spacing w:after="0" w:line="240" w:lineRule="auto"/>
              <w:ind w:firstLine="0"/>
              <w:jc w:val="left"/>
              <w:rPr>
                <w:color w:val="auto"/>
                <w:szCs w:val="24"/>
              </w:rPr>
            </w:pPr>
            <w:r w:rsidRPr="003E5A14">
              <w:rPr>
                <w:color w:val="auto"/>
                <w:szCs w:val="24"/>
              </w:rPr>
              <w:t>Equipping of classrooms with 60 modern benches (mix material of metallic)</w:t>
            </w:r>
          </w:p>
        </w:tc>
        <w:tc>
          <w:tcPr>
            <w:tcW w:w="960" w:type="dxa"/>
            <w:tcBorders>
              <w:top w:val="nil"/>
              <w:left w:val="nil"/>
              <w:bottom w:val="single" w:sz="4" w:space="0" w:color="auto"/>
              <w:right w:val="single" w:sz="4" w:space="0" w:color="auto"/>
            </w:tcBorders>
            <w:shd w:val="clear" w:color="auto" w:fill="auto"/>
            <w:vAlign w:val="bottom"/>
            <w:hideMark/>
          </w:tcPr>
          <w:p w14:paraId="34557672"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14:paraId="4DADBA98"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1CDC487D"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5C545A5"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26460362" w14:textId="77777777" w:rsidR="003E5A14" w:rsidRPr="003E5A14" w:rsidRDefault="003E5A14" w:rsidP="003E5A14">
            <w:pPr>
              <w:spacing w:after="0" w:line="240" w:lineRule="auto"/>
              <w:ind w:firstLine="0"/>
              <w:jc w:val="center"/>
              <w:rPr>
                <w:color w:val="auto"/>
                <w:szCs w:val="24"/>
              </w:rPr>
            </w:pPr>
            <w:r w:rsidRPr="003E5A14">
              <w:rPr>
                <w:color w:val="auto"/>
                <w:szCs w:val="24"/>
              </w:rPr>
              <w:lastRenderedPageBreak/>
              <w:t>1002</w:t>
            </w:r>
          </w:p>
        </w:tc>
        <w:tc>
          <w:tcPr>
            <w:tcW w:w="4160" w:type="dxa"/>
            <w:tcBorders>
              <w:top w:val="nil"/>
              <w:left w:val="nil"/>
              <w:bottom w:val="single" w:sz="4" w:space="0" w:color="auto"/>
              <w:right w:val="single" w:sz="4" w:space="0" w:color="auto"/>
            </w:tcBorders>
            <w:shd w:val="clear" w:color="auto" w:fill="auto"/>
            <w:vAlign w:val="bottom"/>
            <w:hideMark/>
          </w:tcPr>
          <w:p w14:paraId="66FC8CE2" w14:textId="77777777" w:rsidR="003E5A14" w:rsidRPr="003E5A14" w:rsidRDefault="003E5A14" w:rsidP="003E5A14">
            <w:pPr>
              <w:spacing w:after="0" w:line="240" w:lineRule="auto"/>
              <w:ind w:firstLine="0"/>
              <w:jc w:val="left"/>
              <w:rPr>
                <w:color w:val="auto"/>
                <w:szCs w:val="24"/>
              </w:rPr>
            </w:pPr>
            <w:r w:rsidRPr="003E5A14">
              <w:rPr>
                <w:color w:val="auto"/>
                <w:szCs w:val="24"/>
              </w:rPr>
              <w:t>Equipping of the two office with modern chairs and tables</w:t>
            </w:r>
          </w:p>
        </w:tc>
        <w:tc>
          <w:tcPr>
            <w:tcW w:w="960" w:type="dxa"/>
            <w:tcBorders>
              <w:top w:val="nil"/>
              <w:left w:val="nil"/>
              <w:bottom w:val="single" w:sz="4" w:space="0" w:color="auto"/>
              <w:right w:val="single" w:sz="4" w:space="0" w:color="auto"/>
            </w:tcBorders>
            <w:shd w:val="clear" w:color="auto" w:fill="auto"/>
            <w:vAlign w:val="bottom"/>
            <w:hideMark/>
          </w:tcPr>
          <w:p w14:paraId="01B5A27B"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14:paraId="3026FD2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62C9E0E3"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32D188B" w14:textId="77777777" w:rsidTr="00CC19B2">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2C0DBB56" w14:textId="77777777" w:rsidR="003E5A14" w:rsidRPr="003E5A14" w:rsidRDefault="003E5A14" w:rsidP="003E5A14">
            <w:pPr>
              <w:spacing w:after="0" w:line="240" w:lineRule="auto"/>
              <w:ind w:firstLine="0"/>
              <w:jc w:val="center"/>
              <w:rPr>
                <w:color w:val="auto"/>
                <w:szCs w:val="24"/>
              </w:rPr>
            </w:pPr>
            <w:r w:rsidRPr="003E5A14">
              <w:rPr>
                <w:color w:val="auto"/>
                <w:szCs w:val="24"/>
              </w:rPr>
              <w:t>1003</w:t>
            </w:r>
          </w:p>
        </w:tc>
        <w:tc>
          <w:tcPr>
            <w:tcW w:w="4160" w:type="dxa"/>
            <w:tcBorders>
              <w:top w:val="nil"/>
              <w:left w:val="nil"/>
              <w:bottom w:val="single" w:sz="4" w:space="0" w:color="auto"/>
              <w:right w:val="single" w:sz="4" w:space="0" w:color="auto"/>
            </w:tcBorders>
            <w:shd w:val="clear" w:color="auto" w:fill="auto"/>
            <w:vAlign w:val="bottom"/>
            <w:hideMark/>
          </w:tcPr>
          <w:p w14:paraId="25D89767" w14:textId="77777777" w:rsidR="003E5A14" w:rsidRPr="003E5A14" w:rsidRDefault="003E5A14" w:rsidP="003E5A14">
            <w:pPr>
              <w:spacing w:after="0" w:line="240" w:lineRule="auto"/>
              <w:ind w:firstLine="0"/>
              <w:jc w:val="left"/>
              <w:rPr>
                <w:color w:val="auto"/>
                <w:szCs w:val="24"/>
              </w:rPr>
            </w:pPr>
            <w:r w:rsidRPr="003E5A14">
              <w:rPr>
                <w:color w:val="auto"/>
                <w:szCs w:val="24"/>
              </w:rPr>
              <w:t>supply and installation of cupboard lockers for students and teachers</w:t>
            </w:r>
          </w:p>
        </w:tc>
        <w:tc>
          <w:tcPr>
            <w:tcW w:w="960" w:type="dxa"/>
            <w:tcBorders>
              <w:top w:val="nil"/>
              <w:left w:val="nil"/>
              <w:bottom w:val="single" w:sz="4" w:space="0" w:color="auto"/>
              <w:right w:val="single" w:sz="4" w:space="0" w:color="auto"/>
            </w:tcBorders>
            <w:shd w:val="clear" w:color="auto" w:fill="auto"/>
            <w:vAlign w:val="bottom"/>
            <w:hideMark/>
          </w:tcPr>
          <w:p w14:paraId="01351700"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14:paraId="6CC0008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1CE1880D"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471708C"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4133A5A" w14:textId="77777777" w:rsidR="003E5A14" w:rsidRPr="003E5A14" w:rsidRDefault="003E5A14" w:rsidP="003E5A14">
            <w:pPr>
              <w:spacing w:after="0" w:line="240" w:lineRule="auto"/>
              <w:ind w:firstLine="0"/>
              <w:jc w:val="center"/>
              <w:rPr>
                <w:color w:val="auto"/>
                <w:szCs w:val="24"/>
              </w:rPr>
            </w:pPr>
            <w:r w:rsidRPr="003E5A14">
              <w:rPr>
                <w:color w:val="auto"/>
                <w:szCs w:val="24"/>
              </w:rPr>
              <w:t>1004</w:t>
            </w:r>
          </w:p>
        </w:tc>
        <w:tc>
          <w:tcPr>
            <w:tcW w:w="4160" w:type="dxa"/>
            <w:tcBorders>
              <w:top w:val="nil"/>
              <w:left w:val="nil"/>
              <w:bottom w:val="single" w:sz="4" w:space="0" w:color="auto"/>
              <w:right w:val="single" w:sz="4" w:space="0" w:color="auto"/>
            </w:tcBorders>
            <w:shd w:val="clear" w:color="auto" w:fill="auto"/>
            <w:vAlign w:val="bottom"/>
            <w:hideMark/>
          </w:tcPr>
          <w:p w14:paraId="30B26ED4"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supply of modern table and chair for teachers </w:t>
            </w:r>
          </w:p>
        </w:tc>
        <w:tc>
          <w:tcPr>
            <w:tcW w:w="960" w:type="dxa"/>
            <w:tcBorders>
              <w:top w:val="nil"/>
              <w:left w:val="nil"/>
              <w:bottom w:val="single" w:sz="4" w:space="0" w:color="auto"/>
              <w:right w:val="single" w:sz="4" w:space="0" w:color="auto"/>
            </w:tcBorders>
            <w:shd w:val="clear" w:color="auto" w:fill="auto"/>
            <w:vAlign w:val="bottom"/>
            <w:hideMark/>
          </w:tcPr>
          <w:p w14:paraId="48529694"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14:paraId="2367844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55499F4F"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C3B6A8C"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0EF74BFB"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402A9A99"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WITH TAXES: 1000</w:t>
            </w:r>
          </w:p>
        </w:tc>
        <w:tc>
          <w:tcPr>
            <w:tcW w:w="960" w:type="dxa"/>
            <w:tcBorders>
              <w:top w:val="nil"/>
              <w:left w:val="nil"/>
              <w:bottom w:val="single" w:sz="4" w:space="0" w:color="auto"/>
              <w:right w:val="single" w:sz="4" w:space="0" w:color="auto"/>
            </w:tcBorders>
            <w:shd w:val="clear" w:color="auto" w:fill="auto"/>
            <w:vAlign w:val="bottom"/>
            <w:hideMark/>
          </w:tcPr>
          <w:p w14:paraId="3D79C52F"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038E819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D0ECF82"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0B194500" w14:textId="77777777" w:rsidTr="00CC19B2">
        <w:trPr>
          <w:trHeight w:val="630"/>
        </w:trPr>
        <w:tc>
          <w:tcPr>
            <w:tcW w:w="960" w:type="dxa"/>
            <w:tcBorders>
              <w:top w:val="nil"/>
              <w:left w:val="single" w:sz="8" w:space="0" w:color="auto"/>
              <w:bottom w:val="nil"/>
              <w:right w:val="single" w:sz="4" w:space="0" w:color="auto"/>
            </w:tcBorders>
            <w:shd w:val="clear" w:color="auto" w:fill="auto"/>
            <w:vAlign w:val="bottom"/>
            <w:hideMark/>
          </w:tcPr>
          <w:p w14:paraId="5E7338CD"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4160" w:type="dxa"/>
            <w:tcBorders>
              <w:top w:val="nil"/>
              <w:left w:val="nil"/>
              <w:bottom w:val="nil"/>
              <w:right w:val="single" w:sz="4" w:space="0" w:color="auto"/>
            </w:tcBorders>
            <w:shd w:val="clear" w:color="auto" w:fill="auto"/>
            <w:vAlign w:val="bottom"/>
            <w:hideMark/>
          </w:tcPr>
          <w:p w14:paraId="0556F64E" w14:textId="77777777" w:rsidR="003E5A14" w:rsidRPr="003E5A14" w:rsidRDefault="003E5A14" w:rsidP="003E5A14">
            <w:pPr>
              <w:spacing w:after="0" w:line="240" w:lineRule="auto"/>
              <w:ind w:firstLine="0"/>
              <w:jc w:val="left"/>
              <w:rPr>
                <w:b/>
                <w:bCs/>
                <w:color w:val="auto"/>
                <w:szCs w:val="24"/>
              </w:rPr>
            </w:pPr>
            <w:r w:rsidRPr="003E5A14">
              <w:rPr>
                <w:b/>
                <w:bCs/>
                <w:color w:val="auto"/>
                <w:szCs w:val="24"/>
              </w:rPr>
              <w:t>1100: ENVIRONMENTAL AND SOCIAL SAFEGUARD MEASURES</w:t>
            </w:r>
          </w:p>
        </w:tc>
        <w:tc>
          <w:tcPr>
            <w:tcW w:w="960" w:type="dxa"/>
            <w:tcBorders>
              <w:top w:val="nil"/>
              <w:left w:val="nil"/>
              <w:bottom w:val="single" w:sz="4" w:space="0" w:color="auto"/>
              <w:right w:val="single" w:sz="4" w:space="0" w:color="auto"/>
            </w:tcBorders>
            <w:shd w:val="clear" w:color="auto" w:fill="auto"/>
            <w:vAlign w:val="bottom"/>
            <w:hideMark/>
          </w:tcPr>
          <w:p w14:paraId="7433BC0A"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7FC1C43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47906FAE"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36F63B6" w14:textId="77777777" w:rsidTr="00CC19B2">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78BBDB" w14:textId="77777777" w:rsidR="003E5A14" w:rsidRPr="003E5A14" w:rsidRDefault="003E5A14" w:rsidP="003E5A14">
            <w:pPr>
              <w:spacing w:after="0" w:line="240" w:lineRule="auto"/>
              <w:ind w:firstLine="0"/>
              <w:jc w:val="center"/>
              <w:rPr>
                <w:color w:val="auto"/>
                <w:szCs w:val="24"/>
              </w:rPr>
            </w:pPr>
            <w:r w:rsidRPr="003E5A14">
              <w:rPr>
                <w:color w:val="auto"/>
                <w:szCs w:val="24"/>
              </w:rPr>
              <w:t>1101</w:t>
            </w:r>
          </w:p>
        </w:tc>
        <w:tc>
          <w:tcPr>
            <w:tcW w:w="4160" w:type="dxa"/>
            <w:tcBorders>
              <w:top w:val="single" w:sz="4" w:space="0" w:color="auto"/>
              <w:left w:val="nil"/>
              <w:bottom w:val="single" w:sz="4" w:space="0" w:color="auto"/>
              <w:right w:val="single" w:sz="4" w:space="0" w:color="auto"/>
            </w:tcBorders>
            <w:shd w:val="clear" w:color="auto" w:fill="auto"/>
            <w:vAlign w:val="bottom"/>
            <w:hideMark/>
          </w:tcPr>
          <w:p w14:paraId="29CBBCDE" w14:textId="77777777" w:rsidR="003E5A14" w:rsidRPr="003E5A14" w:rsidRDefault="003E5A14" w:rsidP="003E5A14">
            <w:pPr>
              <w:spacing w:after="0" w:line="240" w:lineRule="auto"/>
              <w:ind w:firstLine="0"/>
              <w:rPr>
                <w:color w:val="auto"/>
                <w:szCs w:val="24"/>
              </w:rPr>
            </w:pPr>
            <w:r w:rsidRPr="003E5A14">
              <w:rPr>
                <w:color w:val="auto"/>
                <w:szCs w:val="24"/>
              </w:rPr>
              <w:t>Production of code of conduct for workers</w:t>
            </w:r>
          </w:p>
        </w:tc>
        <w:tc>
          <w:tcPr>
            <w:tcW w:w="960" w:type="dxa"/>
            <w:tcBorders>
              <w:top w:val="nil"/>
              <w:left w:val="nil"/>
              <w:bottom w:val="single" w:sz="4" w:space="0" w:color="auto"/>
              <w:right w:val="single" w:sz="4" w:space="0" w:color="auto"/>
            </w:tcBorders>
            <w:shd w:val="clear" w:color="auto" w:fill="auto"/>
            <w:noWrap/>
            <w:vAlign w:val="bottom"/>
            <w:hideMark/>
          </w:tcPr>
          <w:p w14:paraId="0819513E"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14:paraId="4E4E5AAA"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EF90CDE"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9F95BEF" w14:textId="77777777" w:rsidTr="00CC19B2">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03510667" w14:textId="77777777" w:rsidR="003E5A14" w:rsidRPr="003E5A14" w:rsidRDefault="003E5A14" w:rsidP="003E5A14">
            <w:pPr>
              <w:spacing w:after="0" w:line="240" w:lineRule="auto"/>
              <w:ind w:firstLine="0"/>
              <w:jc w:val="center"/>
              <w:rPr>
                <w:color w:val="auto"/>
                <w:szCs w:val="24"/>
              </w:rPr>
            </w:pPr>
            <w:r w:rsidRPr="003E5A14">
              <w:rPr>
                <w:color w:val="auto"/>
                <w:szCs w:val="24"/>
              </w:rPr>
              <w:t>1102</w:t>
            </w:r>
          </w:p>
        </w:tc>
        <w:tc>
          <w:tcPr>
            <w:tcW w:w="4160" w:type="dxa"/>
            <w:tcBorders>
              <w:top w:val="nil"/>
              <w:left w:val="nil"/>
              <w:bottom w:val="single" w:sz="4" w:space="0" w:color="auto"/>
              <w:right w:val="single" w:sz="4" w:space="0" w:color="auto"/>
            </w:tcBorders>
            <w:shd w:val="clear" w:color="auto" w:fill="auto"/>
            <w:vAlign w:val="bottom"/>
            <w:hideMark/>
          </w:tcPr>
          <w:p w14:paraId="566F4341" w14:textId="77777777" w:rsidR="003E5A14" w:rsidRPr="003E5A14" w:rsidRDefault="003E5A14" w:rsidP="003E5A14">
            <w:pPr>
              <w:spacing w:after="0" w:line="240" w:lineRule="auto"/>
              <w:ind w:firstLine="0"/>
              <w:rPr>
                <w:color w:val="auto"/>
                <w:szCs w:val="24"/>
              </w:rPr>
            </w:pPr>
            <w:r w:rsidRPr="003E5A14">
              <w:rPr>
                <w:color w:val="auto"/>
                <w:szCs w:val="24"/>
              </w:rPr>
              <w:t>Sensitization and training of communities and works on Gender based violence and HIV/AIDS</w:t>
            </w:r>
          </w:p>
        </w:tc>
        <w:tc>
          <w:tcPr>
            <w:tcW w:w="960" w:type="dxa"/>
            <w:tcBorders>
              <w:top w:val="nil"/>
              <w:left w:val="nil"/>
              <w:bottom w:val="single" w:sz="4" w:space="0" w:color="auto"/>
              <w:right w:val="single" w:sz="4" w:space="0" w:color="auto"/>
            </w:tcBorders>
            <w:shd w:val="clear" w:color="auto" w:fill="auto"/>
            <w:noWrap/>
            <w:vAlign w:val="bottom"/>
            <w:hideMark/>
          </w:tcPr>
          <w:p w14:paraId="05740A68"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14:paraId="4FBFF094"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117D2B78"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DF32495" w14:textId="77777777" w:rsidTr="00CC19B2">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3E48A249" w14:textId="77777777" w:rsidR="003E5A14" w:rsidRPr="003E5A14" w:rsidRDefault="003E5A14" w:rsidP="003E5A14">
            <w:pPr>
              <w:spacing w:after="0" w:line="240" w:lineRule="auto"/>
              <w:ind w:firstLine="0"/>
              <w:jc w:val="center"/>
              <w:rPr>
                <w:color w:val="auto"/>
                <w:szCs w:val="24"/>
              </w:rPr>
            </w:pPr>
            <w:r w:rsidRPr="003E5A14">
              <w:rPr>
                <w:color w:val="auto"/>
                <w:szCs w:val="24"/>
              </w:rPr>
              <w:t>1103</w:t>
            </w:r>
          </w:p>
        </w:tc>
        <w:tc>
          <w:tcPr>
            <w:tcW w:w="4160" w:type="dxa"/>
            <w:tcBorders>
              <w:top w:val="nil"/>
              <w:left w:val="nil"/>
              <w:bottom w:val="single" w:sz="4" w:space="0" w:color="auto"/>
              <w:right w:val="single" w:sz="4" w:space="0" w:color="auto"/>
            </w:tcBorders>
            <w:shd w:val="clear" w:color="auto" w:fill="auto"/>
            <w:vAlign w:val="bottom"/>
            <w:hideMark/>
          </w:tcPr>
          <w:p w14:paraId="0386A8C9" w14:textId="77777777" w:rsidR="003E5A14" w:rsidRPr="003E5A14" w:rsidRDefault="003E5A14" w:rsidP="003E5A14">
            <w:pPr>
              <w:spacing w:after="0" w:line="240" w:lineRule="auto"/>
              <w:ind w:firstLine="0"/>
              <w:rPr>
                <w:color w:val="auto"/>
                <w:szCs w:val="24"/>
              </w:rPr>
            </w:pPr>
            <w:r w:rsidRPr="003E5A14">
              <w:rPr>
                <w:color w:val="auto"/>
                <w:szCs w:val="24"/>
              </w:rPr>
              <w:t>Planting of environmental trees and greening the environment</w:t>
            </w:r>
          </w:p>
        </w:tc>
        <w:tc>
          <w:tcPr>
            <w:tcW w:w="960" w:type="dxa"/>
            <w:tcBorders>
              <w:top w:val="nil"/>
              <w:left w:val="nil"/>
              <w:bottom w:val="single" w:sz="4" w:space="0" w:color="auto"/>
              <w:right w:val="single" w:sz="4" w:space="0" w:color="auto"/>
            </w:tcBorders>
            <w:shd w:val="clear" w:color="auto" w:fill="auto"/>
            <w:noWrap/>
            <w:vAlign w:val="bottom"/>
            <w:hideMark/>
          </w:tcPr>
          <w:p w14:paraId="6005C776"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14:paraId="58C1ECA8"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2A0CD5D"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6E9BF5D2" w14:textId="77777777" w:rsidTr="00CC19B2">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43CF19A8" w14:textId="77777777" w:rsidR="003E5A14" w:rsidRPr="003E5A14" w:rsidRDefault="003E5A14" w:rsidP="003E5A14">
            <w:pPr>
              <w:spacing w:after="0" w:line="240" w:lineRule="auto"/>
              <w:ind w:firstLine="0"/>
              <w:jc w:val="center"/>
              <w:rPr>
                <w:color w:val="auto"/>
                <w:szCs w:val="24"/>
              </w:rPr>
            </w:pPr>
            <w:r w:rsidRPr="003E5A14">
              <w:rPr>
                <w:color w:val="auto"/>
                <w:szCs w:val="24"/>
              </w:rPr>
              <w:t>1104</w:t>
            </w:r>
          </w:p>
        </w:tc>
        <w:tc>
          <w:tcPr>
            <w:tcW w:w="4160" w:type="dxa"/>
            <w:tcBorders>
              <w:top w:val="nil"/>
              <w:left w:val="nil"/>
              <w:bottom w:val="single" w:sz="4" w:space="0" w:color="auto"/>
              <w:right w:val="single" w:sz="4" w:space="0" w:color="auto"/>
            </w:tcBorders>
            <w:shd w:val="clear" w:color="auto" w:fill="auto"/>
            <w:vAlign w:val="bottom"/>
            <w:hideMark/>
          </w:tcPr>
          <w:p w14:paraId="7B181E57" w14:textId="77777777" w:rsidR="003E5A14" w:rsidRPr="003E5A14" w:rsidRDefault="003E5A14" w:rsidP="003E5A14">
            <w:pPr>
              <w:spacing w:after="0" w:line="240" w:lineRule="auto"/>
              <w:ind w:firstLine="0"/>
              <w:rPr>
                <w:color w:val="auto"/>
                <w:szCs w:val="24"/>
              </w:rPr>
            </w:pPr>
            <w:r w:rsidRPr="003E5A14">
              <w:rPr>
                <w:color w:val="auto"/>
                <w:szCs w:val="24"/>
              </w:rPr>
              <w:t>Provision of metallic trash can</w:t>
            </w:r>
          </w:p>
        </w:tc>
        <w:tc>
          <w:tcPr>
            <w:tcW w:w="960" w:type="dxa"/>
            <w:tcBorders>
              <w:top w:val="nil"/>
              <w:left w:val="nil"/>
              <w:bottom w:val="single" w:sz="4" w:space="0" w:color="auto"/>
              <w:right w:val="single" w:sz="4" w:space="0" w:color="auto"/>
            </w:tcBorders>
            <w:shd w:val="clear" w:color="auto" w:fill="auto"/>
            <w:vAlign w:val="bottom"/>
            <w:hideMark/>
          </w:tcPr>
          <w:p w14:paraId="6750E76A"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14:paraId="25CAB86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6D12358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9B22FDB" w14:textId="77777777" w:rsidTr="00CC19B2">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703276A4" w14:textId="77777777" w:rsidR="003E5A14" w:rsidRPr="003E5A14" w:rsidRDefault="003E5A14" w:rsidP="003E5A14">
            <w:pPr>
              <w:spacing w:after="0" w:line="240" w:lineRule="auto"/>
              <w:ind w:firstLine="0"/>
              <w:jc w:val="center"/>
              <w:rPr>
                <w:color w:val="auto"/>
                <w:szCs w:val="24"/>
              </w:rPr>
            </w:pPr>
            <w:r w:rsidRPr="003E5A14">
              <w:rPr>
                <w:color w:val="auto"/>
                <w:szCs w:val="24"/>
              </w:rPr>
              <w:t>1105</w:t>
            </w:r>
          </w:p>
        </w:tc>
        <w:tc>
          <w:tcPr>
            <w:tcW w:w="4160" w:type="dxa"/>
            <w:tcBorders>
              <w:top w:val="nil"/>
              <w:left w:val="nil"/>
              <w:bottom w:val="single" w:sz="4" w:space="0" w:color="auto"/>
              <w:right w:val="single" w:sz="4" w:space="0" w:color="auto"/>
            </w:tcBorders>
            <w:shd w:val="clear" w:color="auto" w:fill="auto"/>
            <w:vAlign w:val="bottom"/>
            <w:hideMark/>
          </w:tcPr>
          <w:p w14:paraId="5AFE6D6F" w14:textId="77777777" w:rsidR="003E5A14" w:rsidRPr="003E5A14" w:rsidRDefault="003E5A14" w:rsidP="003E5A14">
            <w:pPr>
              <w:spacing w:after="0" w:line="240" w:lineRule="auto"/>
              <w:ind w:firstLine="0"/>
              <w:rPr>
                <w:color w:val="auto"/>
                <w:szCs w:val="24"/>
              </w:rPr>
            </w:pPr>
            <w:r w:rsidRPr="003E5A14">
              <w:rPr>
                <w:color w:val="auto"/>
                <w:szCs w:val="24"/>
              </w:rPr>
              <w:t>Provision of 2 rakes, 2 spades and 1 wheel barrow and industrial gloves to keep the environment clean</w:t>
            </w:r>
          </w:p>
        </w:tc>
        <w:tc>
          <w:tcPr>
            <w:tcW w:w="960" w:type="dxa"/>
            <w:tcBorders>
              <w:top w:val="nil"/>
              <w:left w:val="nil"/>
              <w:bottom w:val="single" w:sz="4" w:space="0" w:color="auto"/>
              <w:right w:val="single" w:sz="4" w:space="0" w:color="auto"/>
            </w:tcBorders>
            <w:shd w:val="clear" w:color="auto" w:fill="auto"/>
            <w:noWrap/>
            <w:vAlign w:val="bottom"/>
            <w:hideMark/>
          </w:tcPr>
          <w:p w14:paraId="6DB91EE7"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14:paraId="71E36D1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3CDDF2A3"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90F304A" w14:textId="77777777" w:rsidTr="00CC19B2">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33E2B9D4" w14:textId="77777777" w:rsidR="003E5A14" w:rsidRPr="003E5A14" w:rsidRDefault="003E5A14" w:rsidP="003E5A14">
            <w:pPr>
              <w:spacing w:after="0" w:line="240" w:lineRule="auto"/>
              <w:ind w:firstLine="0"/>
              <w:jc w:val="center"/>
              <w:rPr>
                <w:color w:val="auto"/>
                <w:szCs w:val="24"/>
              </w:rPr>
            </w:pPr>
            <w:r w:rsidRPr="003E5A14">
              <w:rPr>
                <w:color w:val="auto"/>
                <w:szCs w:val="24"/>
              </w:rPr>
              <w:t>1106</w:t>
            </w:r>
          </w:p>
        </w:tc>
        <w:tc>
          <w:tcPr>
            <w:tcW w:w="4160" w:type="dxa"/>
            <w:tcBorders>
              <w:top w:val="nil"/>
              <w:left w:val="nil"/>
              <w:bottom w:val="single" w:sz="4" w:space="0" w:color="auto"/>
              <w:right w:val="single" w:sz="4" w:space="0" w:color="auto"/>
            </w:tcBorders>
            <w:shd w:val="clear" w:color="auto" w:fill="auto"/>
            <w:vAlign w:val="bottom"/>
            <w:hideMark/>
          </w:tcPr>
          <w:p w14:paraId="1BFFC89E" w14:textId="77777777" w:rsidR="003E5A14" w:rsidRPr="003E5A14" w:rsidRDefault="003E5A14" w:rsidP="003E5A14">
            <w:pPr>
              <w:spacing w:after="0" w:line="240" w:lineRule="auto"/>
              <w:ind w:firstLine="0"/>
              <w:rPr>
                <w:color w:val="auto"/>
                <w:szCs w:val="24"/>
              </w:rPr>
            </w:pPr>
            <w:r w:rsidRPr="003E5A14">
              <w:rPr>
                <w:color w:val="auto"/>
                <w:szCs w:val="24"/>
              </w:rPr>
              <w:t>Set up, train and render functional operation and maintenance of project committee</w:t>
            </w:r>
          </w:p>
        </w:tc>
        <w:tc>
          <w:tcPr>
            <w:tcW w:w="960" w:type="dxa"/>
            <w:tcBorders>
              <w:top w:val="nil"/>
              <w:left w:val="nil"/>
              <w:bottom w:val="single" w:sz="4" w:space="0" w:color="auto"/>
              <w:right w:val="single" w:sz="4" w:space="0" w:color="auto"/>
            </w:tcBorders>
            <w:shd w:val="clear" w:color="auto" w:fill="auto"/>
            <w:noWrap/>
            <w:vAlign w:val="bottom"/>
            <w:hideMark/>
          </w:tcPr>
          <w:p w14:paraId="3EC01DA1"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14:paraId="6B3D873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32797877"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10718CA" w14:textId="77777777" w:rsidTr="00CC19B2">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56BC7686" w14:textId="77777777" w:rsidR="003E5A14" w:rsidRPr="003E5A14" w:rsidRDefault="003E5A14" w:rsidP="003E5A14">
            <w:pPr>
              <w:spacing w:after="0" w:line="240" w:lineRule="auto"/>
              <w:ind w:firstLine="0"/>
              <w:jc w:val="center"/>
              <w:rPr>
                <w:color w:val="auto"/>
                <w:szCs w:val="24"/>
              </w:rPr>
            </w:pPr>
            <w:r w:rsidRPr="003E5A14">
              <w:rPr>
                <w:color w:val="auto"/>
                <w:szCs w:val="24"/>
              </w:rPr>
              <w:t>1107</w:t>
            </w:r>
          </w:p>
        </w:tc>
        <w:tc>
          <w:tcPr>
            <w:tcW w:w="4160" w:type="dxa"/>
            <w:tcBorders>
              <w:top w:val="nil"/>
              <w:left w:val="nil"/>
              <w:bottom w:val="single" w:sz="4" w:space="0" w:color="auto"/>
              <w:right w:val="single" w:sz="4" w:space="0" w:color="auto"/>
            </w:tcBorders>
            <w:shd w:val="clear" w:color="auto" w:fill="auto"/>
            <w:vAlign w:val="bottom"/>
            <w:hideMark/>
          </w:tcPr>
          <w:p w14:paraId="171BE566" w14:textId="77777777" w:rsidR="003E5A14" w:rsidRPr="003E5A14" w:rsidRDefault="003E5A14" w:rsidP="003E5A14">
            <w:pPr>
              <w:spacing w:after="0" w:line="240" w:lineRule="auto"/>
              <w:ind w:firstLine="0"/>
              <w:rPr>
                <w:color w:val="auto"/>
                <w:szCs w:val="24"/>
              </w:rPr>
            </w:pPr>
            <w:r w:rsidRPr="003E5A14">
              <w:rPr>
                <w:color w:val="auto"/>
                <w:szCs w:val="24"/>
              </w:rPr>
              <w:t>Provision of fire extinguishers</w:t>
            </w:r>
          </w:p>
        </w:tc>
        <w:tc>
          <w:tcPr>
            <w:tcW w:w="960" w:type="dxa"/>
            <w:tcBorders>
              <w:top w:val="nil"/>
              <w:left w:val="nil"/>
              <w:bottom w:val="single" w:sz="4" w:space="0" w:color="auto"/>
              <w:right w:val="single" w:sz="4" w:space="0" w:color="auto"/>
            </w:tcBorders>
            <w:shd w:val="clear" w:color="auto" w:fill="auto"/>
            <w:vAlign w:val="bottom"/>
            <w:hideMark/>
          </w:tcPr>
          <w:p w14:paraId="243C310E"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14:paraId="3432A60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16172585"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2BBDA6E" w14:textId="77777777" w:rsidTr="00CC19B2">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584EBD12" w14:textId="77777777" w:rsidR="003E5A14" w:rsidRPr="003E5A14" w:rsidRDefault="003E5A14" w:rsidP="003E5A14">
            <w:pPr>
              <w:spacing w:after="0" w:line="240" w:lineRule="auto"/>
              <w:ind w:firstLine="0"/>
              <w:jc w:val="center"/>
              <w:rPr>
                <w:color w:val="auto"/>
                <w:szCs w:val="24"/>
              </w:rPr>
            </w:pPr>
            <w:r w:rsidRPr="003E5A14">
              <w:rPr>
                <w:color w:val="auto"/>
                <w:szCs w:val="24"/>
              </w:rPr>
              <w:t>1108</w:t>
            </w:r>
          </w:p>
        </w:tc>
        <w:tc>
          <w:tcPr>
            <w:tcW w:w="4160" w:type="dxa"/>
            <w:tcBorders>
              <w:top w:val="nil"/>
              <w:left w:val="nil"/>
              <w:bottom w:val="single" w:sz="4" w:space="0" w:color="auto"/>
              <w:right w:val="single" w:sz="4" w:space="0" w:color="auto"/>
            </w:tcBorders>
            <w:shd w:val="clear" w:color="auto" w:fill="auto"/>
            <w:vAlign w:val="bottom"/>
            <w:hideMark/>
          </w:tcPr>
          <w:p w14:paraId="5FB84483" w14:textId="77777777" w:rsidR="003E5A14" w:rsidRPr="003E5A14" w:rsidRDefault="003E5A14" w:rsidP="003E5A14">
            <w:pPr>
              <w:spacing w:after="0" w:line="240" w:lineRule="auto"/>
              <w:ind w:firstLine="0"/>
              <w:rPr>
                <w:color w:val="auto"/>
                <w:szCs w:val="24"/>
              </w:rPr>
            </w:pPr>
            <w:r w:rsidRPr="003E5A14">
              <w:rPr>
                <w:color w:val="auto"/>
                <w:szCs w:val="24"/>
              </w:rPr>
              <w:t>Provision of first AID box</w:t>
            </w:r>
          </w:p>
        </w:tc>
        <w:tc>
          <w:tcPr>
            <w:tcW w:w="960" w:type="dxa"/>
            <w:tcBorders>
              <w:top w:val="nil"/>
              <w:left w:val="nil"/>
              <w:bottom w:val="single" w:sz="4" w:space="0" w:color="auto"/>
              <w:right w:val="single" w:sz="4" w:space="0" w:color="auto"/>
            </w:tcBorders>
            <w:shd w:val="clear" w:color="auto" w:fill="auto"/>
            <w:noWrap/>
            <w:vAlign w:val="bottom"/>
            <w:hideMark/>
          </w:tcPr>
          <w:p w14:paraId="3B2941C9"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14:paraId="38CDA0F3"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43A4577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0F88C3A" w14:textId="77777777" w:rsidTr="00CC19B2">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4BB766E8" w14:textId="77777777" w:rsidR="003E5A14" w:rsidRPr="003E5A14" w:rsidRDefault="003E5A14" w:rsidP="003E5A14">
            <w:pPr>
              <w:spacing w:after="0" w:line="240" w:lineRule="auto"/>
              <w:ind w:firstLine="0"/>
              <w:jc w:val="center"/>
              <w:rPr>
                <w:color w:val="auto"/>
                <w:szCs w:val="24"/>
              </w:rPr>
            </w:pPr>
            <w:r w:rsidRPr="003E5A14">
              <w:rPr>
                <w:color w:val="auto"/>
                <w:szCs w:val="24"/>
              </w:rPr>
              <w:t>1109</w:t>
            </w:r>
          </w:p>
        </w:tc>
        <w:tc>
          <w:tcPr>
            <w:tcW w:w="4160" w:type="dxa"/>
            <w:tcBorders>
              <w:top w:val="nil"/>
              <w:left w:val="nil"/>
              <w:bottom w:val="single" w:sz="4" w:space="0" w:color="auto"/>
              <w:right w:val="single" w:sz="4" w:space="0" w:color="auto"/>
            </w:tcBorders>
            <w:shd w:val="clear" w:color="auto" w:fill="auto"/>
            <w:vAlign w:val="bottom"/>
            <w:hideMark/>
          </w:tcPr>
          <w:p w14:paraId="55F3ADEB" w14:textId="77777777" w:rsidR="003E5A14" w:rsidRPr="003E5A14" w:rsidRDefault="003E5A14" w:rsidP="003E5A14">
            <w:pPr>
              <w:spacing w:after="0" w:line="240" w:lineRule="auto"/>
              <w:ind w:firstLine="0"/>
              <w:rPr>
                <w:color w:val="auto"/>
                <w:szCs w:val="24"/>
              </w:rPr>
            </w:pPr>
            <w:r w:rsidRPr="003E5A14">
              <w:rPr>
                <w:color w:val="auto"/>
                <w:szCs w:val="24"/>
              </w:rPr>
              <w:t>Personal Protective equipment for workers</w:t>
            </w:r>
          </w:p>
        </w:tc>
        <w:tc>
          <w:tcPr>
            <w:tcW w:w="960" w:type="dxa"/>
            <w:tcBorders>
              <w:top w:val="nil"/>
              <w:left w:val="nil"/>
              <w:bottom w:val="single" w:sz="4" w:space="0" w:color="auto"/>
              <w:right w:val="single" w:sz="4" w:space="0" w:color="auto"/>
            </w:tcBorders>
            <w:shd w:val="clear" w:color="auto" w:fill="auto"/>
            <w:noWrap/>
            <w:vAlign w:val="bottom"/>
            <w:hideMark/>
          </w:tcPr>
          <w:p w14:paraId="0063EFD5"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14:paraId="14F48198"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031C551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E24E9CF" w14:textId="77777777" w:rsidTr="00CC19B2">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0A2886AB" w14:textId="77777777" w:rsidR="003E5A14" w:rsidRPr="003E5A14" w:rsidRDefault="003E5A14" w:rsidP="003E5A14">
            <w:pPr>
              <w:spacing w:after="0" w:line="240" w:lineRule="auto"/>
              <w:ind w:firstLine="0"/>
              <w:jc w:val="center"/>
              <w:rPr>
                <w:color w:val="auto"/>
                <w:szCs w:val="24"/>
              </w:rPr>
            </w:pPr>
            <w:r w:rsidRPr="003E5A14">
              <w:rPr>
                <w:color w:val="auto"/>
                <w:szCs w:val="24"/>
              </w:rPr>
              <w:t>1110</w:t>
            </w:r>
          </w:p>
        </w:tc>
        <w:tc>
          <w:tcPr>
            <w:tcW w:w="4160" w:type="dxa"/>
            <w:tcBorders>
              <w:top w:val="nil"/>
              <w:left w:val="nil"/>
              <w:bottom w:val="single" w:sz="4" w:space="0" w:color="auto"/>
              <w:right w:val="single" w:sz="4" w:space="0" w:color="auto"/>
            </w:tcBorders>
            <w:shd w:val="clear" w:color="auto" w:fill="auto"/>
            <w:vAlign w:val="bottom"/>
            <w:hideMark/>
          </w:tcPr>
          <w:p w14:paraId="4FC2F29C" w14:textId="77777777" w:rsidR="003E5A14" w:rsidRPr="003E5A14" w:rsidRDefault="003E5A14" w:rsidP="003E5A14">
            <w:pPr>
              <w:spacing w:after="0" w:line="240" w:lineRule="auto"/>
              <w:ind w:firstLine="0"/>
              <w:rPr>
                <w:color w:val="auto"/>
                <w:szCs w:val="24"/>
              </w:rPr>
            </w:pPr>
            <w:r w:rsidRPr="003E5A14">
              <w:rPr>
                <w:color w:val="auto"/>
                <w:szCs w:val="24"/>
              </w:rPr>
              <w:t>Installation of Metallic funders information plate</w:t>
            </w:r>
          </w:p>
        </w:tc>
        <w:tc>
          <w:tcPr>
            <w:tcW w:w="960" w:type="dxa"/>
            <w:tcBorders>
              <w:top w:val="nil"/>
              <w:left w:val="nil"/>
              <w:bottom w:val="single" w:sz="4" w:space="0" w:color="auto"/>
              <w:right w:val="single" w:sz="4" w:space="0" w:color="auto"/>
            </w:tcBorders>
            <w:shd w:val="clear" w:color="auto" w:fill="auto"/>
            <w:vAlign w:val="bottom"/>
            <w:hideMark/>
          </w:tcPr>
          <w:p w14:paraId="04E2361F"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14:paraId="754308DE"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27B8230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FDDA45C" w14:textId="77777777" w:rsidTr="00CC19B2">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492A865C"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14:paraId="7F71614B"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1000</w:t>
            </w:r>
          </w:p>
        </w:tc>
        <w:tc>
          <w:tcPr>
            <w:tcW w:w="960" w:type="dxa"/>
            <w:tcBorders>
              <w:top w:val="nil"/>
              <w:left w:val="nil"/>
              <w:bottom w:val="single" w:sz="4" w:space="0" w:color="auto"/>
              <w:right w:val="single" w:sz="4" w:space="0" w:color="auto"/>
            </w:tcBorders>
            <w:shd w:val="clear" w:color="auto" w:fill="auto"/>
            <w:vAlign w:val="bottom"/>
            <w:hideMark/>
          </w:tcPr>
          <w:p w14:paraId="3BAE6D56"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14:paraId="2DA55615"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14:paraId="3AE4354D"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bl>
    <w:p w14:paraId="54F75202" w14:textId="77777777" w:rsidR="003E5A14" w:rsidRPr="003E5A14" w:rsidRDefault="003E5A14" w:rsidP="003E5A14">
      <w:pPr>
        <w:spacing w:after="126" w:line="259" w:lineRule="auto"/>
        <w:ind w:left="180" w:right="485" w:firstLine="0"/>
        <w:rPr>
          <w:sz w:val="28"/>
        </w:rPr>
      </w:pPr>
    </w:p>
    <w:p w14:paraId="2F1208D8" w14:textId="77777777" w:rsidR="003E5A14" w:rsidRPr="003E5A14" w:rsidRDefault="003E5A14" w:rsidP="003E5A14">
      <w:pPr>
        <w:spacing w:after="126" w:line="259" w:lineRule="auto"/>
        <w:ind w:left="180" w:right="485" w:firstLine="0"/>
        <w:rPr>
          <w:b/>
          <w:sz w:val="28"/>
        </w:rPr>
      </w:pPr>
      <w:r w:rsidRPr="003E5A14">
        <w:rPr>
          <w:b/>
          <w:sz w:val="28"/>
        </w:rPr>
        <w:t>LATRINE (TOILET)</w:t>
      </w:r>
    </w:p>
    <w:tbl>
      <w:tblPr>
        <w:tblW w:w="9832" w:type="dxa"/>
        <w:tblLook w:val="04A0" w:firstRow="1" w:lastRow="0" w:firstColumn="1" w:lastColumn="0" w:noHBand="0" w:noVBand="1"/>
      </w:tblPr>
      <w:tblGrid>
        <w:gridCol w:w="740"/>
        <w:gridCol w:w="4830"/>
        <w:gridCol w:w="899"/>
        <w:gridCol w:w="1283"/>
        <w:gridCol w:w="2080"/>
      </w:tblGrid>
      <w:tr w:rsidR="003E5A14" w:rsidRPr="003E5A14" w14:paraId="6BD2804B" w14:textId="77777777" w:rsidTr="00CC19B2">
        <w:trPr>
          <w:trHeight w:val="1095"/>
        </w:trPr>
        <w:tc>
          <w:tcPr>
            <w:tcW w:w="9832"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1EA1272" w14:textId="5C478969" w:rsidR="003E5A14" w:rsidRPr="003E5A14" w:rsidRDefault="003E5A14" w:rsidP="003E5A14">
            <w:pPr>
              <w:spacing w:after="0" w:line="240" w:lineRule="auto"/>
              <w:ind w:firstLine="0"/>
              <w:jc w:val="center"/>
              <w:rPr>
                <w:b/>
                <w:bCs/>
                <w:szCs w:val="24"/>
              </w:rPr>
            </w:pPr>
            <w:r w:rsidRPr="003E5A14">
              <w:rPr>
                <w:b/>
                <w:bCs/>
                <w:szCs w:val="24"/>
              </w:rPr>
              <w:t xml:space="preserve">SCHEDULE OF UNIT PRICE FOR </w:t>
            </w:r>
            <w:r w:rsidR="00372DE0" w:rsidRPr="00372DE0">
              <w:rPr>
                <w:b/>
                <w:bCs/>
                <w:szCs w:val="24"/>
              </w:rPr>
              <w:t xml:space="preserve">THE CONSTRUCTION OF A </w:t>
            </w:r>
            <w:r w:rsidR="00372DE0">
              <w:rPr>
                <w:b/>
                <w:bCs/>
                <w:szCs w:val="24"/>
              </w:rPr>
              <w:t>LATRINE</w:t>
            </w:r>
            <w:r w:rsidR="00372DE0" w:rsidRPr="00372DE0">
              <w:rPr>
                <w:b/>
                <w:bCs/>
                <w:szCs w:val="24"/>
              </w:rPr>
              <w:t xml:space="preserve"> AT GOVERNMENT NURSERY AND PRIMARY SCHOOL GROUP 1 BAMUNKA IN NDOP SUBDIVISION, NGOKETUNDJIA DIVISION OF THE NORTH WEST REGION</w:t>
            </w:r>
            <w:r w:rsidRPr="003E5A14">
              <w:rPr>
                <w:b/>
                <w:bCs/>
                <w:szCs w:val="24"/>
              </w:rPr>
              <w:t>.</w:t>
            </w:r>
          </w:p>
        </w:tc>
      </w:tr>
      <w:tr w:rsidR="003E5A14" w:rsidRPr="003E5A14" w14:paraId="32493E1D" w14:textId="77777777" w:rsidTr="00CC19B2">
        <w:trPr>
          <w:trHeight w:val="615"/>
        </w:trPr>
        <w:tc>
          <w:tcPr>
            <w:tcW w:w="7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590B822" w14:textId="77777777" w:rsidR="003E5A14" w:rsidRPr="003E5A14" w:rsidRDefault="003E5A14" w:rsidP="003E5A14">
            <w:pPr>
              <w:spacing w:after="0" w:line="240" w:lineRule="auto"/>
              <w:ind w:firstLine="0"/>
              <w:jc w:val="center"/>
              <w:rPr>
                <w:color w:val="auto"/>
                <w:szCs w:val="24"/>
              </w:rPr>
            </w:pPr>
            <w:r w:rsidRPr="003E5A14">
              <w:rPr>
                <w:color w:val="auto"/>
                <w:szCs w:val="24"/>
              </w:rPr>
              <w:t>No</w:t>
            </w:r>
          </w:p>
        </w:tc>
        <w:tc>
          <w:tcPr>
            <w:tcW w:w="4830" w:type="dxa"/>
            <w:tcBorders>
              <w:top w:val="single" w:sz="4" w:space="0" w:color="auto"/>
              <w:left w:val="nil"/>
              <w:bottom w:val="single" w:sz="4" w:space="0" w:color="auto"/>
              <w:right w:val="single" w:sz="4" w:space="0" w:color="auto"/>
            </w:tcBorders>
            <w:shd w:val="clear" w:color="auto" w:fill="auto"/>
            <w:vAlign w:val="center"/>
            <w:hideMark/>
          </w:tcPr>
          <w:p w14:paraId="1BF49FA2"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100: PRIMINARY WORKS</w:t>
            </w:r>
          </w:p>
        </w:tc>
        <w:tc>
          <w:tcPr>
            <w:tcW w:w="899" w:type="dxa"/>
            <w:tcBorders>
              <w:top w:val="single" w:sz="4" w:space="0" w:color="auto"/>
              <w:left w:val="nil"/>
              <w:bottom w:val="single" w:sz="4" w:space="0" w:color="auto"/>
              <w:right w:val="single" w:sz="4" w:space="0" w:color="auto"/>
            </w:tcBorders>
            <w:shd w:val="clear" w:color="auto" w:fill="auto"/>
            <w:vAlign w:val="center"/>
            <w:hideMark/>
          </w:tcPr>
          <w:p w14:paraId="129CD4EF"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UNIT</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25A18874"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FIGURES </w:t>
            </w:r>
          </w:p>
        </w:tc>
        <w:tc>
          <w:tcPr>
            <w:tcW w:w="2080" w:type="dxa"/>
            <w:tcBorders>
              <w:top w:val="single" w:sz="4" w:space="0" w:color="auto"/>
              <w:left w:val="nil"/>
              <w:bottom w:val="single" w:sz="4" w:space="0" w:color="auto"/>
              <w:right w:val="single" w:sz="8" w:space="0" w:color="auto"/>
            </w:tcBorders>
            <w:shd w:val="clear" w:color="auto" w:fill="auto"/>
            <w:vAlign w:val="center"/>
            <w:hideMark/>
          </w:tcPr>
          <w:p w14:paraId="40FC8363"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WORDS </w:t>
            </w:r>
          </w:p>
        </w:tc>
      </w:tr>
      <w:tr w:rsidR="003E5A14" w:rsidRPr="003E5A14" w14:paraId="4A214072"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3EE0AD83" w14:textId="77777777" w:rsidR="003E5A14" w:rsidRPr="003E5A14" w:rsidRDefault="003E5A14" w:rsidP="003E5A14">
            <w:pPr>
              <w:spacing w:after="0" w:line="240" w:lineRule="auto"/>
              <w:ind w:firstLine="0"/>
              <w:jc w:val="center"/>
              <w:rPr>
                <w:color w:val="auto"/>
                <w:szCs w:val="24"/>
              </w:rPr>
            </w:pPr>
            <w:r w:rsidRPr="003E5A14">
              <w:rPr>
                <w:color w:val="auto"/>
                <w:szCs w:val="24"/>
              </w:rPr>
              <w:t>102</w:t>
            </w:r>
          </w:p>
        </w:tc>
        <w:tc>
          <w:tcPr>
            <w:tcW w:w="4830" w:type="dxa"/>
            <w:tcBorders>
              <w:top w:val="nil"/>
              <w:left w:val="nil"/>
              <w:bottom w:val="single" w:sz="4" w:space="0" w:color="auto"/>
              <w:right w:val="single" w:sz="4" w:space="0" w:color="auto"/>
            </w:tcBorders>
            <w:shd w:val="clear" w:color="auto" w:fill="auto"/>
            <w:vAlign w:val="center"/>
            <w:hideMark/>
          </w:tcPr>
          <w:p w14:paraId="4C6D3F4C" w14:textId="77777777" w:rsidR="003E5A14" w:rsidRPr="003E5A14" w:rsidRDefault="003E5A14" w:rsidP="003E5A14">
            <w:pPr>
              <w:spacing w:after="0" w:line="240" w:lineRule="auto"/>
              <w:ind w:firstLine="0"/>
              <w:jc w:val="left"/>
              <w:rPr>
                <w:color w:val="auto"/>
                <w:szCs w:val="24"/>
              </w:rPr>
            </w:pPr>
            <w:r w:rsidRPr="003E5A14">
              <w:rPr>
                <w:color w:val="auto"/>
                <w:szCs w:val="24"/>
              </w:rPr>
              <w:t>site installation</w:t>
            </w:r>
          </w:p>
        </w:tc>
        <w:tc>
          <w:tcPr>
            <w:tcW w:w="899" w:type="dxa"/>
            <w:tcBorders>
              <w:top w:val="nil"/>
              <w:left w:val="nil"/>
              <w:bottom w:val="single" w:sz="4" w:space="0" w:color="auto"/>
              <w:right w:val="single" w:sz="4" w:space="0" w:color="auto"/>
            </w:tcBorders>
            <w:shd w:val="clear" w:color="auto" w:fill="auto"/>
            <w:vAlign w:val="center"/>
            <w:hideMark/>
          </w:tcPr>
          <w:p w14:paraId="1622361B"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shd w:val="clear" w:color="auto" w:fill="auto"/>
            <w:vAlign w:val="center"/>
            <w:hideMark/>
          </w:tcPr>
          <w:p w14:paraId="39826813"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5ADF7891"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4ABB16E" w14:textId="77777777" w:rsidTr="00CC19B2">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78B23339" w14:textId="77777777" w:rsidR="003E5A14" w:rsidRPr="003E5A14" w:rsidRDefault="003E5A14" w:rsidP="003E5A14">
            <w:pPr>
              <w:spacing w:after="0" w:line="240" w:lineRule="auto"/>
              <w:ind w:firstLine="0"/>
              <w:jc w:val="center"/>
              <w:rPr>
                <w:color w:val="auto"/>
                <w:szCs w:val="24"/>
              </w:rPr>
            </w:pPr>
            <w:r w:rsidRPr="003E5A14">
              <w:rPr>
                <w:color w:val="auto"/>
                <w:szCs w:val="24"/>
              </w:rPr>
              <w:t>103</w:t>
            </w:r>
          </w:p>
        </w:tc>
        <w:tc>
          <w:tcPr>
            <w:tcW w:w="4830" w:type="dxa"/>
            <w:tcBorders>
              <w:top w:val="nil"/>
              <w:left w:val="nil"/>
              <w:bottom w:val="single" w:sz="4" w:space="0" w:color="auto"/>
              <w:right w:val="single" w:sz="4" w:space="0" w:color="auto"/>
            </w:tcBorders>
            <w:shd w:val="clear" w:color="auto" w:fill="auto"/>
            <w:vAlign w:val="center"/>
            <w:hideMark/>
          </w:tcPr>
          <w:p w14:paraId="6763FB6E"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Clearing of the site </w:t>
            </w:r>
          </w:p>
        </w:tc>
        <w:tc>
          <w:tcPr>
            <w:tcW w:w="899" w:type="dxa"/>
            <w:tcBorders>
              <w:top w:val="nil"/>
              <w:left w:val="nil"/>
              <w:bottom w:val="single" w:sz="4" w:space="0" w:color="auto"/>
              <w:right w:val="single" w:sz="4" w:space="0" w:color="auto"/>
            </w:tcBorders>
            <w:shd w:val="clear" w:color="auto" w:fill="auto"/>
            <w:vAlign w:val="center"/>
            <w:hideMark/>
          </w:tcPr>
          <w:p w14:paraId="01B19031"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14:paraId="13F56A7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49030A37"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09B9C53"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19C28D73" w14:textId="77777777" w:rsidR="003E5A14" w:rsidRPr="003E5A14" w:rsidRDefault="003E5A14" w:rsidP="003E5A14">
            <w:pPr>
              <w:spacing w:after="0" w:line="240" w:lineRule="auto"/>
              <w:ind w:firstLine="0"/>
              <w:jc w:val="center"/>
              <w:rPr>
                <w:color w:val="auto"/>
                <w:szCs w:val="24"/>
              </w:rPr>
            </w:pPr>
            <w:r w:rsidRPr="003E5A14">
              <w:rPr>
                <w:color w:val="auto"/>
                <w:szCs w:val="24"/>
              </w:rPr>
              <w:t>104</w:t>
            </w:r>
          </w:p>
        </w:tc>
        <w:tc>
          <w:tcPr>
            <w:tcW w:w="4830" w:type="dxa"/>
            <w:tcBorders>
              <w:top w:val="nil"/>
              <w:left w:val="nil"/>
              <w:bottom w:val="single" w:sz="4" w:space="0" w:color="auto"/>
              <w:right w:val="single" w:sz="4" w:space="0" w:color="auto"/>
            </w:tcBorders>
            <w:shd w:val="clear" w:color="auto" w:fill="auto"/>
            <w:vAlign w:val="center"/>
            <w:hideMark/>
          </w:tcPr>
          <w:p w14:paraId="57B92900"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Implantation of the building </w:t>
            </w:r>
          </w:p>
        </w:tc>
        <w:tc>
          <w:tcPr>
            <w:tcW w:w="899" w:type="dxa"/>
            <w:tcBorders>
              <w:top w:val="nil"/>
              <w:left w:val="nil"/>
              <w:bottom w:val="single" w:sz="4" w:space="0" w:color="auto"/>
              <w:right w:val="single" w:sz="4" w:space="0" w:color="auto"/>
            </w:tcBorders>
            <w:shd w:val="clear" w:color="auto" w:fill="auto"/>
            <w:vAlign w:val="center"/>
            <w:hideMark/>
          </w:tcPr>
          <w:p w14:paraId="7566D5FD"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shd w:val="clear" w:color="auto" w:fill="auto"/>
            <w:vAlign w:val="center"/>
            <w:hideMark/>
          </w:tcPr>
          <w:p w14:paraId="052C47D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0ECBEEFA"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973A78E"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2CC8FC23"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357D9857"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w:t>
            </w:r>
          </w:p>
        </w:tc>
        <w:tc>
          <w:tcPr>
            <w:tcW w:w="899" w:type="dxa"/>
            <w:tcBorders>
              <w:top w:val="nil"/>
              <w:left w:val="nil"/>
              <w:bottom w:val="single" w:sz="4" w:space="0" w:color="auto"/>
              <w:right w:val="single" w:sz="4" w:space="0" w:color="auto"/>
            </w:tcBorders>
            <w:shd w:val="clear" w:color="auto" w:fill="auto"/>
            <w:vAlign w:val="center"/>
            <w:hideMark/>
          </w:tcPr>
          <w:p w14:paraId="2E4A2257"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6D142A2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39A35153"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4F5DF782"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74EFDA95"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30A18AD4" w14:textId="77777777" w:rsidR="003E5A14" w:rsidRPr="003E5A14" w:rsidRDefault="003E5A14" w:rsidP="003E5A14">
            <w:pPr>
              <w:spacing w:after="0" w:line="240" w:lineRule="auto"/>
              <w:ind w:firstLine="0"/>
              <w:jc w:val="left"/>
              <w:rPr>
                <w:b/>
                <w:bCs/>
                <w:color w:val="auto"/>
                <w:szCs w:val="24"/>
              </w:rPr>
            </w:pPr>
            <w:r w:rsidRPr="003E5A14">
              <w:rPr>
                <w:b/>
                <w:bCs/>
                <w:color w:val="auto"/>
                <w:szCs w:val="24"/>
              </w:rPr>
              <w:t>200 EATH WORKS</w:t>
            </w:r>
          </w:p>
        </w:tc>
        <w:tc>
          <w:tcPr>
            <w:tcW w:w="899" w:type="dxa"/>
            <w:tcBorders>
              <w:top w:val="nil"/>
              <w:left w:val="nil"/>
              <w:bottom w:val="single" w:sz="4" w:space="0" w:color="auto"/>
              <w:right w:val="single" w:sz="4" w:space="0" w:color="auto"/>
            </w:tcBorders>
            <w:shd w:val="clear" w:color="auto" w:fill="auto"/>
            <w:vAlign w:val="center"/>
            <w:hideMark/>
          </w:tcPr>
          <w:p w14:paraId="4057B4DE"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7FC277E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627F7951"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5D77BB2" w14:textId="77777777" w:rsidTr="00CC19B2">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62ED2352" w14:textId="77777777" w:rsidR="003E5A14" w:rsidRPr="003E5A14" w:rsidRDefault="003E5A14" w:rsidP="003E5A14">
            <w:pPr>
              <w:spacing w:after="0" w:line="240" w:lineRule="auto"/>
              <w:ind w:firstLine="0"/>
              <w:jc w:val="center"/>
              <w:rPr>
                <w:color w:val="auto"/>
                <w:szCs w:val="24"/>
              </w:rPr>
            </w:pPr>
            <w:r w:rsidRPr="003E5A14">
              <w:rPr>
                <w:color w:val="auto"/>
                <w:szCs w:val="24"/>
              </w:rPr>
              <w:lastRenderedPageBreak/>
              <w:t>201</w:t>
            </w:r>
          </w:p>
        </w:tc>
        <w:tc>
          <w:tcPr>
            <w:tcW w:w="4830" w:type="dxa"/>
            <w:tcBorders>
              <w:top w:val="nil"/>
              <w:left w:val="nil"/>
              <w:bottom w:val="single" w:sz="4" w:space="0" w:color="auto"/>
              <w:right w:val="single" w:sz="4" w:space="0" w:color="auto"/>
            </w:tcBorders>
            <w:shd w:val="clear" w:color="auto" w:fill="auto"/>
            <w:vAlign w:val="center"/>
            <w:hideMark/>
          </w:tcPr>
          <w:p w14:paraId="3E70EC9C"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Leveling  of  platform </w:t>
            </w:r>
          </w:p>
        </w:tc>
        <w:tc>
          <w:tcPr>
            <w:tcW w:w="899" w:type="dxa"/>
            <w:tcBorders>
              <w:top w:val="nil"/>
              <w:left w:val="nil"/>
              <w:bottom w:val="single" w:sz="4" w:space="0" w:color="auto"/>
              <w:right w:val="single" w:sz="4" w:space="0" w:color="auto"/>
            </w:tcBorders>
            <w:shd w:val="clear" w:color="auto" w:fill="auto"/>
            <w:vAlign w:val="center"/>
            <w:hideMark/>
          </w:tcPr>
          <w:p w14:paraId="0D320520"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14:paraId="52FB580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0F6D796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C70EA15"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66B15199" w14:textId="77777777" w:rsidR="003E5A14" w:rsidRPr="003E5A14" w:rsidRDefault="003E5A14" w:rsidP="003E5A14">
            <w:pPr>
              <w:spacing w:after="0" w:line="240" w:lineRule="auto"/>
              <w:ind w:firstLine="0"/>
              <w:jc w:val="center"/>
              <w:rPr>
                <w:color w:val="auto"/>
                <w:szCs w:val="24"/>
              </w:rPr>
            </w:pPr>
            <w:r w:rsidRPr="003E5A14">
              <w:rPr>
                <w:color w:val="auto"/>
                <w:szCs w:val="24"/>
              </w:rPr>
              <w:t>202</w:t>
            </w:r>
          </w:p>
        </w:tc>
        <w:tc>
          <w:tcPr>
            <w:tcW w:w="4830" w:type="dxa"/>
            <w:tcBorders>
              <w:top w:val="nil"/>
              <w:left w:val="nil"/>
              <w:bottom w:val="single" w:sz="4" w:space="0" w:color="auto"/>
              <w:right w:val="single" w:sz="4" w:space="0" w:color="auto"/>
            </w:tcBorders>
            <w:shd w:val="clear" w:color="auto" w:fill="auto"/>
            <w:vAlign w:val="center"/>
            <w:hideMark/>
          </w:tcPr>
          <w:p w14:paraId="3B945730"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Digging of foundation trenches, Bio-tank and footings </w:t>
            </w:r>
          </w:p>
        </w:tc>
        <w:tc>
          <w:tcPr>
            <w:tcW w:w="899" w:type="dxa"/>
            <w:tcBorders>
              <w:top w:val="nil"/>
              <w:left w:val="nil"/>
              <w:bottom w:val="single" w:sz="4" w:space="0" w:color="auto"/>
              <w:right w:val="single" w:sz="4" w:space="0" w:color="auto"/>
            </w:tcBorders>
            <w:shd w:val="clear" w:color="auto" w:fill="auto"/>
            <w:vAlign w:val="center"/>
            <w:hideMark/>
          </w:tcPr>
          <w:p w14:paraId="44E1A8E6"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14:paraId="20195EF1"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085BFFCC"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B60A1FB"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22D11194" w14:textId="77777777" w:rsidR="003E5A14" w:rsidRPr="003E5A14" w:rsidRDefault="003E5A14" w:rsidP="003E5A14">
            <w:pPr>
              <w:spacing w:after="0" w:line="240" w:lineRule="auto"/>
              <w:ind w:firstLine="0"/>
              <w:jc w:val="center"/>
              <w:rPr>
                <w:color w:val="auto"/>
                <w:szCs w:val="24"/>
              </w:rPr>
            </w:pPr>
            <w:r w:rsidRPr="003E5A14">
              <w:rPr>
                <w:color w:val="auto"/>
                <w:szCs w:val="24"/>
              </w:rPr>
              <w:t>203</w:t>
            </w:r>
          </w:p>
        </w:tc>
        <w:tc>
          <w:tcPr>
            <w:tcW w:w="4830" w:type="dxa"/>
            <w:tcBorders>
              <w:top w:val="nil"/>
              <w:left w:val="nil"/>
              <w:bottom w:val="single" w:sz="4" w:space="0" w:color="auto"/>
              <w:right w:val="single" w:sz="4" w:space="0" w:color="auto"/>
            </w:tcBorders>
            <w:shd w:val="clear" w:color="auto" w:fill="auto"/>
            <w:vAlign w:val="center"/>
            <w:hideMark/>
          </w:tcPr>
          <w:p w14:paraId="499C2E76"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Back filling with selected lateritic soil </w:t>
            </w:r>
          </w:p>
        </w:tc>
        <w:tc>
          <w:tcPr>
            <w:tcW w:w="899" w:type="dxa"/>
            <w:tcBorders>
              <w:top w:val="nil"/>
              <w:left w:val="nil"/>
              <w:bottom w:val="single" w:sz="4" w:space="0" w:color="auto"/>
              <w:right w:val="single" w:sz="4" w:space="0" w:color="auto"/>
            </w:tcBorders>
            <w:shd w:val="clear" w:color="auto" w:fill="auto"/>
            <w:vAlign w:val="center"/>
            <w:hideMark/>
          </w:tcPr>
          <w:p w14:paraId="07AF3A97"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14:paraId="68675E8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60A2AA00"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E397CE8"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25330E2D"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32B38EB8"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200</w:t>
            </w:r>
          </w:p>
        </w:tc>
        <w:tc>
          <w:tcPr>
            <w:tcW w:w="899" w:type="dxa"/>
            <w:tcBorders>
              <w:top w:val="nil"/>
              <w:left w:val="nil"/>
              <w:bottom w:val="single" w:sz="4" w:space="0" w:color="auto"/>
              <w:right w:val="single" w:sz="4" w:space="0" w:color="auto"/>
            </w:tcBorders>
            <w:shd w:val="clear" w:color="auto" w:fill="auto"/>
            <w:vAlign w:val="center"/>
            <w:hideMark/>
          </w:tcPr>
          <w:p w14:paraId="2D76EF6D"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46CC067C"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C218D61"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22EF45F2"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0E79B2BE"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6DCACA0F"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300 - FOUNDATION </w:t>
            </w:r>
          </w:p>
        </w:tc>
        <w:tc>
          <w:tcPr>
            <w:tcW w:w="899" w:type="dxa"/>
            <w:tcBorders>
              <w:top w:val="nil"/>
              <w:left w:val="nil"/>
              <w:bottom w:val="single" w:sz="4" w:space="0" w:color="auto"/>
              <w:right w:val="single" w:sz="4" w:space="0" w:color="auto"/>
            </w:tcBorders>
            <w:shd w:val="clear" w:color="auto" w:fill="auto"/>
            <w:vAlign w:val="center"/>
            <w:hideMark/>
          </w:tcPr>
          <w:p w14:paraId="17B693A5"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524ACD86"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ABB6A72"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F250E51" w14:textId="77777777" w:rsidTr="00CC19B2">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505B2709" w14:textId="77777777" w:rsidR="003E5A14" w:rsidRPr="003E5A14" w:rsidRDefault="003E5A14" w:rsidP="003E5A14">
            <w:pPr>
              <w:spacing w:after="0" w:line="240" w:lineRule="auto"/>
              <w:ind w:firstLine="0"/>
              <w:jc w:val="center"/>
              <w:rPr>
                <w:color w:val="auto"/>
                <w:szCs w:val="24"/>
              </w:rPr>
            </w:pPr>
            <w:r w:rsidRPr="003E5A14">
              <w:rPr>
                <w:color w:val="auto"/>
                <w:szCs w:val="24"/>
              </w:rPr>
              <w:t>301</w:t>
            </w:r>
          </w:p>
        </w:tc>
        <w:tc>
          <w:tcPr>
            <w:tcW w:w="4830" w:type="dxa"/>
            <w:tcBorders>
              <w:top w:val="nil"/>
              <w:left w:val="nil"/>
              <w:bottom w:val="single" w:sz="4" w:space="0" w:color="auto"/>
              <w:right w:val="single" w:sz="4" w:space="0" w:color="auto"/>
            </w:tcBorders>
            <w:shd w:val="clear" w:color="auto" w:fill="auto"/>
            <w:vAlign w:val="center"/>
            <w:hideMark/>
          </w:tcPr>
          <w:p w14:paraId="53F5611B"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Lean concrete </w:t>
            </w:r>
          </w:p>
        </w:tc>
        <w:tc>
          <w:tcPr>
            <w:tcW w:w="899" w:type="dxa"/>
            <w:tcBorders>
              <w:top w:val="nil"/>
              <w:left w:val="nil"/>
              <w:bottom w:val="single" w:sz="4" w:space="0" w:color="auto"/>
              <w:right w:val="single" w:sz="4" w:space="0" w:color="auto"/>
            </w:tcBorders>
            <w:shd w:val="clear" w:color="auto" w:fill="auto"/>
            <w:vAlign w:val="center"/>
            <w:hideMark/>
          </w:tcPr>
          <w:p w14:paraId="079B24AD"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14:paraId="65DAA87C"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07E7A43"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9416091" w14:textId="77777777" w:rsidTr="00CC19B2">
        <w:trPr>
          <w:trHeight w:val="126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2BA31930" w14:textId="77777777" w:rsidR="003E5A14" w:rsidRPr="003E5A14" w:rsidRDefault="003E5A14" w:rsidP="003E5A14">
            <w:pPr>
              <w:spacing w:after="0" w:line="240" w:lineRule="auto"/>
              <w:ind w:firstLine="0"/>
              <w:jc w:val="center"/>
              <w:rPr>
                <w:color w:val="auto"/>
                <w:szCs w:val="24"/>
              </w:rPr>
            </w:pPr>
            <w:r w:rsidRPr="003E5A14">
              <w:rPr>
                <w:color w:val="auto"/>
                <w:szCs w:val="24"/>
              </w:rPr>
              <w:t>302</w:t>
            </w:r>
          </w:p>
        </w:tc>
        <w:tc>
          <w:tcPr>
            <w:tcW w:w="4830" w:type="dxa"/>
            <w:tcBorders>
              <w:top w:val="nil"/>
              <w:left w:val="nil"/>
              <w:bottom w:val="single" w:sz="4" w:space="0" w:color="auto"/>
              <w:right w:val="single" w:sz="4" w:space="0" w:color="auto"/>
            </w:tcBorders>
            <w:shd w:val="clear" w:color="auto" w:fill="auto"/>
            <w:vAlign w:val="center"/>
            <w:hideMark/>
          </w:tcPr>
          <w:p w14:paraId="2B09FF29" w14:textId="77777777" w:rsidR="003E5A14" w:rsidRPr="003E5A14" w:rsidRDefault="003E5A14" w:rsidP="003E5A14">
            <w:pPr>
              <w:spacing w:after="0" w:line="240" w:lineRule="auto"/>
              <w:ind w:firstLine="0"/>
              <w:jc w:val="left"/>
              <w:rPr>
                <w:color w:val="auto"/>
                <w:szCs w:val="24"/>
              </w:rPr>
            </w:pPr>
            <w:r w:rsidRPr="003E5A14">
              <w:rPr>
                <w:color w:val="auto"/>
                <w:szCs w:val="24"/>
              </w:rPr>
              <w:t>Foundation walls with frog filled blocks of 20x20x40cm (including walls of tank  and well smooth finished with cement paste)</w:t>
            </w:r>
          </w:p>
        </w:tc>
        <w:tc>
          <w:tcPr>
            <w:tcW w:w="899" w:type="dxa"/>
            <w:tcBorders>
              <w:top w:val="nil"/>
              <w:left w:val="nil"/>
              <w:bottom w:val="single" w:sz="4" w:space="0" w:color="auto"/>
              <w:right w:val="single" w:sz="4" w:space="0" w:color="auto"/>
            </w:tcBorders>
            <w:shd w:val="clear" w:color="auto" w:fill="auto"/>
            <w:vAlign w:val="center"/>
            <w:hideMark/>
          </w:tcPr>
          <w:p w14:paraId="398E8EA1"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14:paraId="2D027BF3"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5359DB5D"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97DF3E5" w14:textId="77777777" w:rsidTr="00CC19B2">
        <w:trPr>
          <w:trHeight w:val="793"/>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1C227617" w14:textId="77777777" w:rsidR="003E5A14" w:rsidRPr="003E5A14" w:rsidRDefault="003E5A14" w:rsidP="003E5A14">
            <w:pPr>
              <w:spacing w:after="0" w:line="240" w:lineRule="auto"/>
              <w:ind w:firstLine="0"/>
              <w:jc w:val="center"/>
              <w:rPr>
                <w:color w:val="auto"/>
                <w:szCs w:val="24"/>
              </w:rPr>
            </w:pPr>
            <w:r w:rsidRPr="003E5A14">
              <w:rPr>
                <w:color w:val="auto"/>
                <w:szCs w:val="24"/>
              </w:rPr>
              <w:t>303</w:t>
            </w:r>
          </w:p>
        </w:tc>
        <w:tc>
          <w:tcPr>
            <w:tcW w:w="4830" w:type="dxa"/>
            <w:tcBorders>
              <w:top w:val="nil"/>
              <w:left w:val="nil"/>
              <w:bottom w:val="single" w:sz="4" w:space="0" w:color="auto"/>
              <w:right w:val="single" w:sz="4" w:space="0" w:color="auto"/>
            </w:tcBorders>
            <w:shd w:val="clear" w:color="auto" w:fill="auto"/>
            <w:vAlign w:val="center"/>
            <w:hideMark/>
          </w:tcPr>
          <w:p w14:paraId="71191AE8" w14:textId="77777777" w:rsidR="003E5A14" w:rsidRPr="003E5A14" w:rsidRDefault="003E5A14" w:rsidP="003E5A14">
            <w:pPr>
              <w:spacing w:after="0" w:line="240" w:lineRule="auto"/>
              <w:ind w:firstLine="0"/>
              <w:jc w:val="left"/>
              <w:rPr>
                <w:color w:val="auto"/>
                <w:szCs w:val="24"/>
              </w:rPr>
            </w:pPr>
            <w:r w:rsidRPr="003E5A14">
              <w:rPr>
                <w:color w:val="auto"/>
                <w:szCs w:val="24"/>
              </w:rPr>
              <w:t>Reinforced concrete for footings, pillars and ground chaining beams dosed at 350kg / m</w:t>
            </w:r>
            <w:r w:rsidRPr="003E5A14">
              <w:rPr>
                <w:color w:val="auto"/>
                <w:szCs w:val="24"/>
                <w:vertAlign w:val="superscript"/>
              </w:rPr>
              <w:t>3</w:t>
            </w:r>
            <w:r w:rsidRPr="003E5A14">
              <w:rPr>
                <w:color w:val="auto"/>
                <w:szCs w:val="24"/>
              </w:rPr>
              <w:t xml:space="preserve"> (Bio tank inclusive)</w:t>
            </w:r>
          </w:p>
        </w:tc>
        <w:tc>
          <w:tcPr>
            <w:tcW w:w="899" w:type="dxa"/>
            <w:tcBorders>
              <w:top w:val="nil"/>
              <w:left w:val="nil"/>
              <w:bottom w:val="single" w:sz="4" w:space="0" w:color="auto"/>
              <w:right w:val="single" w:sz="4" w:space="0" w:color="auto"/>
            </w:tcBorders>
            <w:shd w:val="clear" w:color="auto" w:fill="auto"/>
            <w:vAlign w:val="center"/>
            <w:hideMark/>
          </w:tcPr>
          <w:p w14:paraId="6B2A2C37"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14:paraId="4BEF3696"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330DF508"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D919A9D" w14:textId="77777777" w:rsidTr="00CC19B2">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300276AD" w14:textId="77777777" w:rsidR="003E5A14" w:rsidRPr="003E5A14" w:rsidRDefault="003E5A14" w:rsidP="003E5A14">
            <w:pPr>
              <w:spacing w:after="0" w:line="240" w:lineRule="auto"/>
              <w:ind w:firstLine="0"/>
              <w:jc w:val="center"/>
              <w:rPr>
                <w:color w:val="auto"/>
                <w:szCs w:val="24"/>
              </w:rPr>
            </w:pPr>
            <w:r w:rsidRPr="003E5A14">
              <w:rPr>
                <w:color w:val="auto"/>
                <w:szCs w:val="24"/>
              </w:rPr>
              <w:t>304</w:t>
            </w:r>
          </w:p>
        </w:tc>
        <w:tc>
          <w:tcPr>
            <w:tcW w:w="4830" w:type="dxa"/>
            <w:tcBorders>
              <w:top w:val="nil"/>
              <w:left w:val="nil"/>
              <w:bottom w:val="single" w:sz="4" w:space="0" w:color="auto"/>
              <w:right w:val="single" w:sz="4" w:space="0" w:color="auto"/>
            </w:tcBorders>
            <w:shd w:val="clear" w:color="auto" w:fill="auto"/>
            <w:vAlign w:val="center"/>
            <w:hideMark/>
          </w:tcPr>
          <w:p w14:paraId="698FA68F" w14:textId="77777777" w:rsidR="003E5A14" w:rsidRPr="003E5A14" w:rsidRDefault="003E5A14" w:rsidP="003E5A14">
            <w:pPr>
              <w:spacing w:after="0" w:line="240" w:lineRule="auto"/>
              <w:ind w:firstLine="0"/>
              <w:jc w:val="left"/>
              <w:rPr>
                <w:color w:val="auto"/>
                <w:szCs w:val="24"/>
              </w:rPr>
            </w:pPr>
            <w:r w:rsidRPr="003E5A14">
              <w:rPr>
                <w:color w:val="auto"/>
                <w:szCs w:val="24"/>
              </w:rPr>
              <w:t>Reinforced Concrete floor slab 8cm thick closed at 400 kg /m3 (Bio tank inclusive)</w:t>
            </w:r>
          </w:p>
        </w:tc>
        <w:tc>
          <w:tcPr>
            <w:tcW w:w="899" w:type="dxa"/>
            <w:tcBorders>
              <w:top w:val="nil"/>
              <w:left w:val="nil"/>
              <w:bottom w:val="single" w:sz="4" w:space="0" w:color="auto"/>
              <w:right w:val="single" w:sz="4" w:space="0" w:color="auto"/>
            </w:tcBorders>
            <w:shd w:val="clear" w:color="auto" w:fill="auto"/>
            <w:vAlign w:val="center"/>
            <w:hideMark/>
          </w:tcPr>
          <w:p w14:paraId="46F5A260"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14:paraId="58632254" w14:textId="77777777"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6E28C81B"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6E649840"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45E5349A"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051FE14C"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300</w:t>
            </w:r>
          </w:p>
        </w:tc>
        <w:tc>
          <w:tcPr>
            <w:tcW w:w="899" w:type="dxa"/>
            <w:tcBorders>
              <w:top w:val="nil"/>
              <w:left w:val="nil"/>
              <w:bottom w:val="single" w:sz="4" w:space="0" w:color="auto"/>
              <w:right w:val="single" w:sz="4" w:space="0" w:color="auto"/>
            </w:tcBorders>
            <w:shd w:val="clear" w:color="auto" w:fill="auto"/>
            <w:vAlign w:val="center"/>
            <w:hideMark/>
          </w:tcPr>
          <w:p w14:paraId="3312E2EC"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7698480E"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4B113680"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24058872" w14:textId="77777777" w:rsidTr="00CC19B2">
        <w:trPr>
          <w:trHeight w:val="478"/>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2431C198"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23DC9EE4"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LOT 400 -  WALLSMASONARY</w:t>
            </w:r>
          </w:p>
        </w:tc>
        <w:tc>
          <w:tcPr>
            <w:tcW w:w="899" w:type="dxa"/>
            <w:tcBorders>
              <w:top w:val="nil"/>
              <w:left w:val="nil"/>
              <w:bottom w:val="single" w:sz="4" w:space="0" w:color="auto"/>
              <w:right w:val="single" w:sz="4" w:space="0" w:color="auto"/>
            </w:tcBorders>
            <w:shd w:val="clear" w:color="auto" w:fill="auto"/>
            <w:vAlign w:val="center"/>
            <w:hideMark/>
          </w:tcPr>
          <w:p w14:paraId="61C84CEB"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5C3BC72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7C53558A"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FE418C5" w14:textId="77777777" w:rsidTr="00CC19B2">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035033E4" w14:textId="77777777" w:rsidR="003E5A14" w:rsidRPr="003E5A14" w:rsidRDefault="003E5A14" w:rsidP="003E5A14">
            <w:pPr>
              <w:spacing w:after="0" w:line="240" w:lineRule="auto"/>
              <w:ind w:firstLine="0"/>
              <w:jc w:val="center"/>
              <w:rPr>
                <w:color w:val="auto"/>
                <w:szCs w:val="24"/>
              </w:rPr>
            </w:pPr>
            <w:r w:rsidRPr="003E5A14">
              <w:rPr>
                <w:color w:val="auto"/>
                <w:szCs w:val="24"/>
              </w:rPr>
              <w:t>401</w:t>
            </w:r>
          </w:p>
        </w:tc>
        <w:tc>
          <w:tcPr>
            <w:tcW w:w="4830" w:type="dxa"/>
            <w:tcBorders>
              <w:top w:val="nil"/>
              <w:left w:val="nil"/>
              <w:bottom w:val="single" w:sz="4" w:space="0" w:color="auto"/>
              <w:right w:val="single" w:sz="4" w:space="0" w:color="auto"/>
            </w:tcBorders>
            <w:shd w:val="clear" w:color="auto" w:fill="auto"/>
            <w:vAlign w:val="center"/>
            <w:hideMark/>
          </w:tcPr>
          <w:p w14:paraId="36E36754"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Blocks 15x20x40 for wall elevation </w:t>
            </w:r>
          </w:p>
        </w:tc>
        <w:tc>
          <w:tcPr>
            <w:tcW w:w="899" w:type="dxa"/>
            <w:tcBorders>
              <w:top w:val="nil"/>
              <w:left w:val="nil"/>
              <w:bottom w:val="single" w:sz="4" w:space="0" w:color="auto"/>
              <w:right w:val="single" w:sz="4" w:space="0" w:color="auto"/>
            </w:tcBorders>
            <w:shd w:val="clear" w:color="auto" w:fill="auto"/>
            <w:vAlign w:val="center"/>
            <w:hideMark/>
          </w:tcPr>
          <w:p w14:paraId="4CFFCF85"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14:paraId="0CC8EF2C"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38C13E6"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1F1A16F" w14:textId="77777777" w:rsidTr="00CC19B2">
        <w:trPr>
          <w:trHeight w:val="415"/>
        </w:trPr>
        <w:tc>
          <w:tcPr>
            <w:tcW w:w="740" w:type="dxa"/>
            <w:tcBorders>
              <w:top w:val="nil"/>
              <w:left w:val="single" w:sz="8" w:space="0" w:color="auto"/>
              <w:bottom w:val="nil"/>
              <w:right w:val="single" w:sz="4" w:space="0" w:color="auto"/>
            </w:tcBorders>
            <w:shd w:val="clear" w:color="auto" w:fill="auto"/>
            <w:vAlign w:val="center"/>
            <w:hideMark/>
          </w:tcPr>
          <w:p w14:paraId="6C9742F0" w14:textId="77777777" w:rsidR="003E5A14" w:rsidRPr="003E5A14" w:rsidRDefault="003E5A14" w:rsidP="003E5A14">
            <w:pPr>
              <w:spacing w:after="0" w:line="240" w:lineRule="auto"/>
              <w:ind w:firstLine="0"/>
              <w:jc w:val="center"/>
              <w:rPr>
                <w:color w:val="auto"/>
                <w:szCs w:val="24"/>
              </w:rPr>
            </w:pPr>
            <w:r w:rsidRPr="003E5A14">
              <w:rPr>
                <w:color w:val="auto"/>
                <w:szCs w:val="24"/>
              </w:rPr>
              <w:t>402</w:t>
            </w:r>
          </w:p>
        </w:tc>
        <w:tc>
          <w:tcPr>
            <w:tcW w:w="4830" w:type="dxa"/>
            <w:tcBorders>
              <w:top w:val="nil"/>
              <w:left w:val="nil"/>
              <w:bottom w:val="single" w:sz="4" w:space="0" w:color="auto"/>
              <w:right w:val="single" w:sz="4" w:space="0" w:color="auto"/>
            </w:tcBorders>
            <w:shd w:val="clear" w:color="auto" w:fill="auto"/>
            <w:vAlign w:val="center"/>
            <w:hideMark/>
          </w:tcPr>
          <w:p w14:paraId="01EFD752" w14:textId="77777777" w:rsidR="003E5A14" w:rsidRPr="003E5A14" w:rsidRDefault="003E5A14" w:rsidP="003E5A14">
            <w:pPr>
              <w:spacing w:after="0" w:line="240" w:lineRule="auto"/>
              <w:ind w:firstLine="0"/>
              <w:jc w:val="left"/>
              <w:rPr>
                <w:color w:val="auto"/>
                <w:szCs w:val="24"/>
              </w:rPr>
            </w:pPr>
            <w:r w:rsidRPr="003E5A14">
              <w:rPr>
                <w:color w:val="auto"/>
                <w:szCs w:val="24"/>
              </w:rPr>
              <w:t>Blocks 10x20x40 for partitioning walls</w:t>
            </w:r>
          </w:p>
        </w:tc>
        <w:tc>
          <w:tcPr>
            <w:tcW w:w="899" w:type="dxa"/>
            <w:tcBorders>
              <w:top w:val="nil"/>
              <w:left w:val="nil"/>
              <w:bottom w:val="single" w:sz="4" w:space="0" w:color="auto"/>
              <w:right w:val="single" w:sz="4" w:space="0" w:color="auto"/>
            </w:tcBorders>
            <w:shd w:val="clear" w:color="auto" w:fill="auto"/>
            <w:vAlign w:val="center"/>
            <w:hideMark/>
          </w:tcPr>
          <w:p w14:paraId="69240814"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14:paraId="2656D65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nil"/>
              <w:right w:val="single" w:sz="8" w:space="0" w:color="auto"/>
            </w:tcBorders>
            <w:shd w:val="clear" w:color="auto" w:fill="auto"/>
            <w:vAlign w:val="center"/>
            <w:hideMark/>
          </w:tcPr>
          <w:p w14:paraId="6C688CE2"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454D7BD" w14:textId="77777777" w:rsidTr="00CC19B2">
        <w:trPr>
          <w:trHeight w:val="1005"/>
        </w:trPr>
        <w:tc>
          <w:tcPr>
            <w:tcW w:w="740" w:type="dxa"/>
            <w:tcBorders>
              <w:top w:val="single" w:sz="4" w:space="0" w:color="auto"/>
              <w:left w:val="single" w:sz="8" w:space="0" w:color="auto"/>
              <w:bottom w:val="nil"/>
              <w:right w:val="single" w:sz="4" w:space="0" w:color="auto"/>
            </w:tcBorders>
            <w:shd w:val="clear" w:color="auto" w:fill="auto"/>
            <w:vAlign w:val="center"/>
            <w:hideMark/>
          </w:tcPr>
          <w:p w14:paraId="2DCABF05" w14:textId="77777777" w:rsidR="003E5A14" w:rsidRPr="003E5A14" w:rsidRDefault="003E5A14" w:rsidP="003E5A14">
            <w:pPr>
              <w:spacing w:after="0" w:line="240" w:lineRule="auto"/>
              <w:ind w:firstLine="0"/>
              <w:jc w:val="center"/>
              <w:rPr>
                <w:color w:val="auto"/>
                <w:szCs w:val="24"/>
              </w:rPr>
            </w:pPr>
            <w:r w:rsidRPr="003E5A14">
              <w:rPr>
                <w:color w:val="auto"/>
                <w:szCs w:val="24"/>
              </w:rPr>
              <w:t>403</w:t>
            </w:r>
          </w:p>
        </w:tc>
        <w:tc>
          <w:tcPr>
            <w:tcW w:w="4830" w:type="dxa"/>
            <w:tcBorders>
              <w:top w:val="nil"/>
              <w:left w:val="nil"/>
              <w:bottom w:val="nil"/>
              <w:right w:val="single" w:sz="4" w:space="0" w:color="auto"/>
            </w:tcBorders>
            <w:shd w:val="clear" w:color="auto" w:fill="auto"/>
            <w:vAlign w:val="center"/>
            <w:hideMark/>
          </w:tcPr>
          <w:p w14:paraId="560EF64A" w14:textId="77777777" w:rsidR="003E5A14" w:rsidRPr="003E5A14" w:rsidRDefault="003E5A14" w:rsidP="003E5A14">
            <w:pPr>
              <w:spacing w:after="0" w:line="240" w:lineRule="auto"/>
              <w:ind w:firstLine="0"/>
              <w:jc w:val="left"/>
              <w:rPr>
                <w:color w:val="auto"/>
                <w:szCs w:val="24"/>
              </w:rPr>
            </w:pPr>
            <w:r w:rsidRPr="003E5A14">
              <w:rPr>
                <w:color w:val="auto"/>
                <w:szCs w:val="24"/>
              </w:rPr>
              <w:t>Rendering with cement mortar dosed at 500kg / m</w:t>
            </w:r>
            <w:r w:rsidRPr="003E5A14">
              <w:rPr>
                <w:color w:val="auto"/>
                <w:szCs w:val="24"/>
                <w:vertAlign w:val="superscript"/>
              </w:rPr>
              <w:t>3</w:t>
            </w:r>
            <w:r w:rsidRPr="003E5A14">
              <w:rPr>
                <w:color w:val="auto"/>
                <w:szCs w:val="24"/>
              </w:rPr>
              <w:t xml:space="preserve"> and 400kgs /m</w:t>
            </w:r>
            <w:r w:rsidRPr="003E5A14">
              <w:rPr>
                <w:color w:val="auto"/>
                <w:szCs w:val="24"/>
                <w:vertAlign w:val="superscript"/>
              </w:rPr>
              <w:t xml:space="preserve">3 </w:t>
            </w:r>
            <w:r w:rsidRPr="003E5A14">
              <w:rPr>
                <w:color w:val="auto"/>
                <w:szCs w:val="24"/>
              </w:rPr>
              <w:t xml:space="preserve">for spatadash and final coat respectively  </w:t>
            </w:r>
          </w:p>
        </w:tc>
        <w:tc>
          <w:tcPr>
            <w:tcW w:w="899" w:type="dxa"/>
            <w:tcBorders>
              <w:top w:val="nil"/>
              <w:left w:val="nil"/>
              <w:bottom w:val="nil"/>
              <w:right w:val="single" w:sz="4" w:space="0" w:color="auto"/>
            </w:tcBorders>
            <w:shd w:val="clear" w:color="auto" w:fill="auto"/>
            <w:vAlign w:val="center"/>
            <w:hideMark/>
          </w:tcPr>
          <w:p w14:paraId="170B4CB4"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nil"/>
              <w:right w:val="single" w:sz="4" w:space="0" w:color="auto"/>
            </w:tcBorders>
            <w:shd w:val="clear" w:color="auto" w:fill="auto"/>
            <w:vAlign w:val="center"/>
            <w:hideMark/>
          </w:tcPr>
          <w:p w14:paraId="278A445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single" w:sz="4" w:space="0" w:color="auto"/>
              <w:left w:val="nil"/>
              <w:bottom w:val="nil"/>
              <w:right w:val="single" w:sz="8" w:space="0" w:color="auto"/>
            </w:tcBorders>
            <w:shd w:val="clear" w:color="auto" w:fill="auto"/>
            <w:vAlign w:val="center"/>
            <w:hideMark/>
          </w:tcPr>
          <w:p w14:paraId="7E6DC61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34C4F14" w14:textId="77777777" w:rsidTr="00CC19B2">
        <w:trPr>
          <w:trHeight w:val="1005"/>
        </w:trPr>
        <w:tc>
          <w:tcPr>
            <w:tcW w:w="7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5E54BD8" w14:textId="77777777" w:rsidR="003E5A14" w:rsidRPr="003E5A14" w:rsidRDefault="003E5A14" w:rsidP="003E5A14">
            <w:pPr>
              <w:spacing w:after="0" w:line="240" w:lineRule="auto"/>
              <w:ind w:firstLine="0"/>
              <w:jc w:val="center"/>
              <w:rPr>
                <w:color w:val="auto"/>
                <w:szCs w:val="24"/>
              </w:rPr>
            </w:pPr>
            <w:r w:rsidRPr="003E5A14">
              <w:rPr>
                <w:color w:val="auto"/>
                <w:szCs w:val="24"/>
              </w:rPr>
              <w:t>404</w:t>
            </w:r>
          </w:p>
        </w:tc>
        <w:tc>
          <w:tcPr>
            <w:tcW w:w="4830" w:type="dxa"/>
            <w:tcBorders>
              <w:top w:val="single" w:sz="4" w:space="0" w:color="auto"/>
              <w:left w:val="nil"/>
              <w:bottom w:val="single" w:sz="4" w:space="0" w:color="auto"/>
              <w:right w:val="single" w:sz="4" w:space="0" w:color="auto"/>
            </w:tcBorders>
            <w:shd w:val="clear" w:color="auto" w:fill="auto"/>
            <w:vAlign w:val="center"/>
            <w:hideMark/>
          </w:tcPr>
          <w:p w14:paraId="589B83AB" w14:textId="77777777" w:rsidR="003E5A14" w:rsidRPr="003E5A14" w:rsidRDefault="003E5A14" w:rsidP="003E5A14">
            <w:pPr>
              <w:spacing w:after="0" w:line="240" w:lineRule="auto"/>
              <w:ind w:firstLine="0"/>
              <w:jc w:val="left"/>
              <w:rPr>
                <w:color w:val="auto"/>
                <w:szCs w:val="24"/>
              </w:rPr>
            </w:pPr>
            <w:r w:rsidRPr="003E5A14">
              <w:rPr>
                <w:color w:val="auto"/>
                <w:szCs w:val="24"/>
              </w:rPr>
              <w:t>Reinforced concrete for pillars, lintels and chaining beam dosed at 350kg /m</w:t>
            </w:r>
            <w:r w:rsidRPr="003E5A14">
              <w:rPr>
                <w:color w:val="auto"/>
                <w:szCs w:val="24"/>
                <w:vertAlign w:val="superscript"/>
              </w:rPr>
              <w:t>3</w:t>
            </w:r>
          </w:p>
        </w:tc>
        <w:tc>
          <w:tcPr>
            <w:tcW w:w="899" w:type="dxa"/>
            <w:tcBorders>
              <w:top w:val="single" w:sz="4" w:space="0" w:color="auto"/>
              <w:left w:val="nil"/>
              <w:bottom w:val="single" w:sz="4" w:space="0" w:color="auto"/>
              <w:right w:val="single" w:sz="4" w:space="0" w:color="auto"/>
            </w:tcBorders>
            <w:shd w:val="clear" w:color="auto" w:fill="auto"/>
            <w:vAlign w:val="center"/>
            <w:hideMark/>
          </w:tcPr>
          <w:p w14:paraId="61172E08"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514DCCDC"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single" w:sz="4" w:space="0" w:color="auto"/>
              <w:left w:val="nil"/>
              <w:bottom w:val="single" w:sz="4" w:space="0" w:color="auto"/>
              <w:right w:val="single" w:sz="8" w:space="0" w:color="auto"/>
            </w:tcBorders>
            <w:shd w:val="clear" w:color="auto" w:fill="auto"/>
            <w:vAlign w:val="center"/>
            <w:hideMark/>
          </w:tcPr>
          <w:p w14:paraId="30B8F99A"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AA79540" w14:textId="77777777" w:rsidTr="00CC19B2">
        <w:trPr>
          <w:trHeight w:val="100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61828CB4" w14:textId="77777777" w:rsidR="003E5A14" w:rsidRPr="003E5A14" w:rsidRDefault="003E5A14" w:rsidP="003E5A14">
            <w:pPr>
              <w:spacing w:after="0" w:line="240" w:lineRule="auto"/>
              <w:ind w:firstLine="0"/>
              <w:jc w:val="center"/>
              <w:rPr>
                <w:color w:val="auto"/>
                <w:szCs w:val="24"/>
              </w:rPr>
            </w:pPr>
            <w:r w:rsidRPr="003E5A14">
              <w:rPr>
                <w:color w:val="auto"/>
                <w:szCs w:val="24"/>
              </w:rPr>
              <w:t>405</w:t>
            </w:r>
          </w:p>
        </w:tc>
        <w:tc>
          <w:tcPr>
            <w:tcW w:w="4830" w:type="dxa"/>
            <w:tcBorders>
              <w:top w:val="nil"/>
              <w:left w:val="nil"/>
              <w:bottom w:val="single" w:sz="4" w:space="0" w:color="auto"/>
              <w:right w:val="single" w:sz="4" w:space="0" w:color="auto"/>
            </w:tcBorders>
            <w:shd w:val="clear" w:color="auto" w:fill="auto"/>
            <w:vAlign w:val="center"/>
            <w:hideMark/>
          </w:tcPr>
          <w:p w14:paraId="685CB872" w14:textId="77777777" w:rsidR="003E5A14" w:rsidRPr="003E5A14" w:rsidRDefault="003E5A14" w:rsidP="003E5A14">
            <w:pPr>
              <w:spacing w:after="0" w:line="240" w:lineRule="auto"/>
              <w:ind w:firstLine="0"/>
              <w:jc w:val="left"/>
              <w:rPr>
                <w:color w:val="auto"/>
                <w:szCs w:val="24"/>
              </w:rPr>
            </w:pPr>
            <w:r w:rsidRPr="003E5A14">
              <w:rPr>
                <w:color w:val="auto"/>
                <w:szCs w:val="24"/>
              </w:rPr>
              <w:t>Reinforced concrete base of parapet wall slab (8cm thick) dosed at 350kg /m</w:t>
            </w:r>
            <w:r w:rsidRPr="003E5A14">
              <w:rPr>
                <w:color w:val="auto"/>
                <w:szCs w:val="24"/>
                <w:vertAlign w:val="superscript"/>
              </w:rPr>
              <w:t>3</w:t>
            </w:r>
          </w:p>
        </w:tc>
        <w:tc>
          <w:tcPr>
            <w:tcW w:w="899" w:type="dxa"/>
            <w:tcBorders>
              <w:top w:val="nil"/>
              <w:left w:val="nil"/>
              <w:bottom w:val="single" w:sz="4" w:space="0" w:color="auto"/>
              <w:right w:val="single" w:sz="4" w:space="0" w:color="auto"/>
            </w:tcBorders>
            <w:shd w:val="clear" w:color="auto" w:fill="auto"/>
            <w:vAlign w:val="center"/>
            <w:hideMark/>
          </w:tcPr>
          <w:p w14:paraId="481CCC33"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14:paraId="13D291C1"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02E48B2"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2AFEECB"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6A15A81E"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5BDF6801"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400</w:t>
            </w:r>
          </w:p>
        </w:tc>
        <w:tc>
          <w:tcPr>
            <w:tcW w:w="899" w:type="dxa"/>
            <w:tcBorders>
              <w:top w:val="nil"/>
              <w:left w:val="nil"/>
              <w:bottom w:val="single" w:sz="4" w:space="0" w:color="auto"/>
              <w:right w:val="single" w:sz="4" w:space="0" w:color="auto"/>
            </w:tcBorders>
            <w:shd w:val="clear" w:color="auto" w:fill="auto"/>
            <w:vAlign w:val="center"/>
            <w:hideMark/>
          </w:tcPr>
          <w:p w14:paraId="24A5D7CA"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095429A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7CCF2AF5"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79C21906"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2268A9E7"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244AD9B0"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LOT 500 -  ROOF</w:t>
            </w:r>
          </w:p>
        </w:tc>
        <w:tc>
          <w:tcPr>
            <w:tcW w:w="899" w:type="dxa"/>
            <w:tcBorders>
              <w:top w:val="nil"/>
              <w:left w:val="nil"/>
              <w:bottom w:val="single" w:sz="4" w:space="0" w:color="auto"/>
              <w:right w:val="single" w:sz="4" w:space="0" w:color="auto"/>
            </w:tcBorders>
            <w:shd w:val="clear" w:color="auto" w:fill="auto"/>
            <w:vAlign w:val="center"/>
            <w:hideMark/>
          </w:tcPr>
          <w:p w14:paraId="668DF573"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6F0E25A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0CC84314"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51312A0C"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2646F551" w14:textId="77777777" w:rsidR="003E5A14" w:rsidRPr="003E5A14" w:rsidRDefault="003E5A14" w:rsidP="003E5A14">
            <w:pPr>
              <w:spacing w:after="0" w:line="240" w:lineRule="auto"/>
              <w:ind w:firstLine="0"/>
              <w:jc w:val="center"/>
              <w:rPr>
                <w:color w:val="auto"/>
                <w:szCs w:val="24"/>
              </w:rPr>
            </w:pPr>
            <w:r w:rsidRPr="003E5A14">
              <w:rPr>
                <w:color w:val="auto"/>
                <w:szCs w:val="24"/>
              </w:rPr>
              <w:t>501</w:t>
            </w:r>
          </w:p>
        </w:tc>
        <w:tc>
          <w:tcPr>
            <w:tcW w:w="4830" w:type="dxa"/>
            <w:tcBorders>
              <w:top w:val="nil"/>
              <w:left w:val="nil"/>
              <w:bottom w:val="single" w:sz="4" w:space="0" w:color="auto"/>
              <w:right w:val="single" w:sz="4" w:space="0" w:color="auto"/>
            </w:tcBorders>
            <w:shd w:val="clear" w:color="auto" w:fill="auto"/>
            <w:vAlign w:val="center"/>
            <w:hideMark/>
          </w:tcPr>
          <w:p w14:paraId="0B3DDAE7" w14:textId="77777777" w:rsidR="003E5A14" w:rsidRPr="003E5A14" w:rsidRDefault="003E5A14" w:rsidP="003E5A14">
            <w:pPr>
              <w:spacing w:after="0" w:line="240" w:lineRule="auto"/>
              <w:ind w:firstLine="0"/>
              <w:jc w:val="left"/>
              <w:rPr>
                <w:color w:val="auto"/>
                <w:szCs w:val="24"/>
              </w:rPr>
            </w:pPr>
            <w:r w:rsidRPr="003E5A14">
              <w:rPr>
                <w:color w:val="auto"/>
                <w:szCs w:val="24"/>
              </w:rPr>
              <w:t>Construction of parapet wall with blocks 15x20x40 cm, H=0.8m</w:t>
            </w:r>
          </w:p>
        </w:tc>
        <w:tc>
          <w:tcPr>
            <w:tcW w:w="899" w:type="dxa"/>
            <w:tcBorders>
              <w:top w:val="nil"/>
              <w:left w:val="nil"/>
              <w:bottom w:val="single" w:sz="4" w:space="0" w:color="auto"/>
              <w:right w:val="single" w:sz="4" w:space="0" w:color="auto"/>
            </w:tcBorders>
            <w:shd w:val="clear" w:color="auto" w:fill="auto"/>
            <w:vAlign w:val="center"/>
            <w:hideMark/>
          </w:tcPr>
          <w:p w14:paraId="5F03856A"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14:paraId="252227E0"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2A60733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F1F05D5" w14:textId="77777777" w:rsidTr="00CC19B2">
        <w:trPr>
          <w:trHeight w:val="126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6626EE1E" w14:textId="77777777" w:rsidR="003E5A14" w:rsidRPr="003E5A14" w:rsidRDefault="003E5A14" w:rsidP="003E5A14">
            <w:pPr>
              <w:spacing w:after="0" w:line="240" w:lineRule="auto"/>
              <w:ind w:firstLine="0"/>
              <w:jc w:val="center"/>
              <w:rPr>
                <w:color w:val="auto"/>
                <w:szCs w:val="24"/>
              </w:rPr>
            </w:pPr>
            <w:r w:rsidRPr="003E5A14">
              <w:rPr>
                <w:color w:val="auto"/>
                <w:szCs w:val="24"/>
              </w:rPr>
              <w:t>502</w:t>
            </w:r>
          </w:p>
        </w:tc>
        <w:tc>
          <w:tcPr>
            <w:tcW w:w="4830" w:type="dxa"/>
            <w:tcBorders>
              <w:top w:val="nil"/>
              <w:left w:val="nil"/>
              <w:bottom w:val="single" w:sz="4" w:space="0" w:color="auto"/>
              <w:right w:val="single" w:sz="4" w:space="0" w:color="auto"/>
            </w:tcBorders>
            <w:shd w:val="clear" w:color="auto" w:fill="auto"/>
            <w:vAlign w:val="center"/>
            <w:hideMark/>
          </w:tcPr>
          <w:p w14:paraId="7E89D3FB" w14:textId="77777777" w:rsidR="003E5A14" w:rsidRPr="003E5A14" w:rsidRDefault="003E5A14" w:rsidP="003E5A14">
            <w:pPr>
              <w:spacing w:after="0" w:line="240" w:lineRule="auto"/>
              <w:ind w:firstLine="0"/>
              <w:jc w:val="left"/>
              <w:rPr>
                <w:color w:val="auto"/>
                <w:szCs w:val="24"/>
              </w:rPr>
            </w:pPr>
            <w:r w:rsidRPr="003E5A14">
              <w:rPr>
                <w:color w:val="auto"/>
                <w:szCs w:val="24"/>
              </w:rPr>
              <w:t>Chaining of parapet wall with a coping in reinforced concrete dosed at 350kg/m3 (coping and throat respected)</w:t>
            </w:r>
          </w:p>
        </w:tc>
        <w:tc>
          <w:tcPr>
            <w:tcW w:w="899" w:type="dxa"/>
            <w:tcBorders>
              <w:top w:val="nil"/>
              <w:left w:val="nil"/>
              <w:bottom w:val="single" w:sz="4" w:space="0" w:color="auto"/>
              <w:right w:val="single" w:sz="4" w:space="0" w:color="auto"/>
            </w:tcBorders>
            <w:shd w:val="clear" w:color="auto" w:fill="auto"/>
            <w:vAlign w:val="center"/>
            <w:hideMark/>
          </w:tcPr>
          <w:p w14:paraId="08963148" w14:textId="77777777"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14:paraId="04ED5C9E"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2106DB7D"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5ABB3A9"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042F716F" w14:textId="77777777" w:rsidR="003E5A14" w:rsidRPr="003E5A14" w:rsidRDefault="003E5A14" w:rsidP="003E5A14">
            <w:pPr>
              <w:spacing w:after="0" w:line="240" w:lineRule="auto"/>
              <w:ind w:firstLine="0"/>
              <w:jc w:val="center"/>
              <w:rPr>
                <w:color w:val="auto"/>
                <w:szCs w:val="24"/>
              </w:rPr>
            </w:pPr>
            <w:r w:rsidRPr="003E5A14">
              <w:rPr>
                <w:color w:val="auto"/>
                <w:szCs w:val="24"/>
              </w:rPr>
              <w:lastRenderedPageBreak/>
              <w:t>503</w:t>
            </w:r>
          </w:p>
        </w:tc>
        <w:tc>
          <w:tcPr>
            <w:tcW w:w="4830" w:type="dxa"/>
            <w:tcBorders>
              <w:top w:val="nil"/>
              <w:left w:val="nil"/>
              <w:bottom w:val="single" w:sz="4" w:space="0" w:color="auto"/>
              <w:right w:val="single" w:sz="4" w:space="0" w:color="auto"/>
            </w:tcBorders>
            <w:shd w:val="clear" w:color="auto" w:fill="auto"/>
            <w:vAlign w:val="center"/>
            <w:hideMark/>
          </w:tcPr>
          <w:p w14:paraId="2B1F5384"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lamination of roof with bituminous material </w:t>
            </w:r>
          </w:p>
        </w:tc>
        <w:tc>
          <w:tcPr>
            <w:tcW w:w="899" w:type="dxa"/>
            <w:tcBorders>
              <w:top w:val="nil"/>
              <w:left w:val="nil"/>
              <w:bottom w:val="single" w:sz="4" w:space="0" w:color="auto"/>
              <w:right w:val="single" w:sz="4" w:space="0" w:color="auto"/>
            </w:tcBorders>
            <w:shd w:val="clear" w:color="auto" w:fill="auto"/>
            <w:vAlign w:val="center"/>
            <w:hideMark/>
          </w:tcPr>
          <w:p w14:paraId="6BD3BE86"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14:paraId="35411723"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D216851"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BE135C1"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471811C4" w14:textId="77777777" w:rsidR="003E5A14" w:rsidRPr="003E5A14" w:rsidRDefault="003E5A14" w:rsidP="003E5A14">
            <w:pPr>
              <w:spacing w:after="0" w:line="240" w:lineRule="auto"/>
              <w:ind w:firstLine="0"/>
              <w:jc w:val="center"/>
              <w:rPr>
                <w:color w:val="auto"/>
                <w:szCs w:val="24"/>
              </w:rPr>
            </w:pPr>
            <w:r w:rsidRPr="003E5A14">
              <w:rPr>
                <w:color w:val="auto"/>
                <w:szCs w:val="24"/>
              </w:rPr>
              <w:t>504</w:t>
            </w:r>
          </w:p>
        </w:tc>
        <w:tc>
          <w:tcPr>
            <w:tcW w:w="4830" w:type="dxa"/>
            <w:tcBorders>
              <w:top w:val="nil"/>
              <w:left w:val="nil"/>
              <w:bottom w:val="single" w:sz="4" w:space="0" w:color="auto"/>
              <w:right w:val="single" w:sz="4" w:space="0" w:color="auto"/>
            </w:tcBorders>
            <w:shd w:val="clear" w:color="auto" w:fill="auto"/>
            <w:vAlign w:val="center"/>
            <w:hideMark/>
          </w:tcPr>
          <w:p w14:paraId="016E6EF6" w14:textId="77777777" w:rsidR="003E5A14" w:rsidRPr="003E5A14" w:rsidRDefault="003E5A14" w:rsidP="003E5A14">
            <w:pPr>
              <w:spacing w:after="0" w:line="240" w:lineRule="auto"/>
              <w:ind w:firstLine="0"/>
              <w:jc w:val="left"/>
              <w:rPr>
                <w:color w:val="auto"/>
                <w:szCs w:val="24"/>
              </w:rPr>
            </w:pPr>
            <w:r w:rsidRPr="003E5A14">
              <w:rPr>
                <w:color w:val="auto"/>
                <w:szCs w:val="24"/>
              </w:rPr>
              <w:t>Purlins 5cm x 8cm fixed to rafter to receive roofing sheets</w:t>
            </w:r>
          </w:p>
        </w:tc>
        <w:tc>
          <w:tcPr>
            <w:tcW w:w="899" w:type="dxa"/>
            <w:tcBorders>
              <w:top w:val="nil"/>
              <w:left w:val="nil"/>
              <w:bottom w:val="single" w:sz="4" w:space="0" w:color="auto"/>
              <w:right w:val="single" w:sz="4" w:space="0" w:color="auto"/>
            </w:tcBorders>
            <w:shd w:val="clear" w:color="auto" w:fill="auto"/>
            <w:vAlign w:val="center"/>
            <w:hideMark/>
          </w:tcPr>
          <w:p w14:paraId="04A39648" w14:textId="77777777"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shd w:val="clear" w:color="auto" w:fill="auto"/>
            <w:vAlign w:val="center"/>
            <w:hideMark/>
          </w:tcPr>
          <w:p w14:paraId="12C90381"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44982571"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692E1EB3"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tcPr>
          <w:p w14:paraId="29D7E0AA" w14:textId="77777777" w:rsidR="003E5A14" w:rsidRPr="003E5A14" w:rsidRDefault="003E5A14" w:rsidP="003E5A14">
            <w:pPr>
              <w:spacing w:after="0" w:line="240" w:lineRule="auto"/>
              <w:ind w:firstLine="0"/>
              <w:jc w:val="center"/>
              <w:rPr>
                <w:color w:val="auto"/>
                <w:szCs w:val="24"/>
              </w:rPr>
            </w:pPr>
            <w:r w:rsidRPr="003E5A14">
              <w:rPr>
                <w:color w:val="auto"/>
                <w:szCs w:val="24"/>
              </w:rPr>
              <w:t>505</w:t>
            </w:r>
          </w:p>
        </w:tc>
        <w:tc>
          <w:tcPr>
            <w:tcW w:w="4830" w:type="dxa"/>
            <w:tcBorders>
              <w:top w:val="nil"/>
              <w:left w:val="nil"/>
              <w:bottom w:val="single" w:sz="4" w:space="0" w:color="auto"/>
              <w:right w:val="single" w:sz="4" w:space="0" w:color="auto"/>
            </w:tcBorders>
            <w:shd w:val="clear" w:color="auto" w:fill="auto"/>
            <w:vAlign w:val="center"/>
          </w:tcPr>
          <w:p w14:paraId="59D2B266" w14:textId="77777777" w:rsidR="003E5A14" w:rsidRPr="003E5A14" w:rsidRDefault="003E5A14" w:rsidP="003E5A14">
            <w:pPr>
              <w:spacing w:after="0" w:line="240" w:lineRule="auto"/>
              <w:ind w:firstLine="0"/>
              <w:jc w:val="left"/>
              <w:rPr>
                <w:color w:val="auto"/>
                <w:szCs w:val="24"/>
              </w:rPr>
            </w:pPr>
            <w:r w:rsidRPr="003E5A14">
              <w:rPr>
                <w:color w:val="auto"/>
                <w:szCs w:val="24"/>
              </w:rPr>
              <w:t>Rafters complete in well treated and seasoned 20cmx6m wood</w:t>
            </w:r>
          </w:p>
        </w:tc>
        <w:tc>
          <w:tcPr>
            <w:tcW w:w="899" w:type="dxa"/>
            <w:tcBorders>
              <w:top w:val="nil"/>
              <w:left w:val="nil"/>
              <w:bottom w:val="single" w:sz="4" w:space="0" w:color="auto"/>
              <w:right w:val="single" w:sz="4" w:space="0" w:color="auto"/>
            </w:tcBorders>
            <w:shd w:val="clear" w:color="auto" w:fill="auto"/>
            <w:vAlign w:val="center"/>
          </w:tcPr>
          <w:p w14:paraId="0312C854"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tcPr>
          <w:p w14:paraId="029BE6C2" w14:textId="77777777" w:rsidR="003E5A14" w:rsidRPr="003E5A14" w:rsidRDefault="003E5A14" w:rsidP="003E5A14">
            <w:pPr>
              <w:spacing w:after="0" w:line="240" w:lineRule="auto"/>
              <w:ind w:firstLine="0"/>
              <w:jc w:val="left"/>
              <w:rPr>
                <w:color w:val="auto"/>
                <w:szCs w:val="24"/>
              </w:rPr>
            </w:pPr>
          </w:p>
        </w:tc>
        <w:tc>
          <w:tcPr>
            <w:tcW w:w="2080" w:type="dxa"/>
            <w:tcBorders>
              <w:top w:val="nil"/>
              <w:left w:val="nil"/>
              <w:bottom w:val="single" w:sz="4" w:space="0" w:color="auto"/>
              <w:right w:val="single" w:sz="8" w:space="0" w:color="auto"/>
            </w:tcBorders>
            <w:shd w:val="clear" w:color="auto" w:fill="auto"/>
            <w:vAlign w:val="center"/>
          </w:tcPr>
          <w:p w14:paraId="31F04259" w14:textId="77777777" w:rsidR="003E5A14" w:rsidRPr="003E5A14" w:rsidRDefault="003E5A14" w:rsidP="003E5A14">
            <w:pPr>
              <w:spacing w:after="0" w:line="240" w:lineRule="auto"/>
              <w:ind w:firstLine="0"/>
              <w:jc w:val="right"/>
              <w:rPr>
                <w:color w:val="auto"/>
                <w:szCs w:val="24"/>
              </w:rPr>
            </w:pPr>
          </w:p>
        </w:tc>
      </w:tr>
      <w:tr w:rsidR="003E5A14" w:rsidRPr="003E5A14" w14:paraId="37C9965B"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295CB170" w14:textId="77777777" w:rsidR="003E5A14" w:rsidRPr="003E5A14" w:rsidRDefault="003E5A14" w:rsidP="003E5A14">
            <w:pPr>
              <w:spacing w:after="0" w:line="240" w:lineRule="auto"/>
              <w:ind w:firstLine="0"/>
              <w:jc w:val="center"/>
              <w:rPr>
                <w:color w:val="auto"/>
                <w:szCs w:val="24"/>
              </w:rPr>
            </w:pPr>
            <w:r w:rsidRPr="003E5A14">
              <w:rPr>
                <w:color w:val="auto"/>
                <w:szCs w:val="24"/>
              </w:rPr>
              <w:t>506</w:t>
            </w:r>
          </w:p>
        </w:tc>
        <w:tc>
          <w:tcPr>
            <w:tcW w:w="4830" w:type="dxa"/>
            <w:tcBorders>
              <w:top w:val="nil"/>
              <w:left w:val="nil"/>
              <w:bottom w:val="single" w:sz="4" w:space="0" w:color="auto"/>
              <w:right w:val="single" w:sz="4" w:space="0" w:color="auto"/>
            </w:tcBorders>
            <w:shd w:val="clear" w:color="auto" w:fill="auto"/>
            <w:vAlign w:val="center"/>
            <w:hideMark/>
          </w:tcPr>
          <w:p w14:paraId="640FEB8E" w14:textId="77777777" w:rsidR="003E5A14" w:rsidRPr="003E5A14" w:rsidRDefault="003E5A14" w:rsidP="003E5A14">
            <w:pPr>
              <w:spacing w:after="0" w:line="240" w:lineRule="auto"/>
              <w:ind w:firstLine="0"/>
              <w:jc w:val="left"/>
              <w:rPr>
                <w:color w:val="auto"/>
                <w:szCs w:val="24"/>
              </w:rPr>
            </w:pPr>
            <w:r w:rsidRPr="003E5A14">
              <w:rPr>
                <w:color w:val="auto"/>
                <w:szCs w:val="24"/>
              </w:rPr>
              <w:t>Noggins(5x8 )cm</w:t>
            </w:r>
          </w:p>
        </w:tc>
        <w:tc>
          <w:tcPr>
            <w:tcW w:w="899" w:type="dxa"/>
            <w:tcBorders>
              <w:top w:val="nil"/>
              <w:left w:val="nil"/>
              <w:bottom w:val="single" w:sz="4" w:space="0" w:color="auto"/>
              <w:right w:val="single" w:sz="4" w:space="0" w:color="auto"/>
            </w:tcBorders>
            <w:shd w:val="clear" w:color="auto" w:fill="auto"/>
            <w:vAlign w:val="center"/>
            <w:hideMark/>
          </w:tcPr>
          <w:p w14:paraId="51CC8691" w14:textId="77777777"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shd w:val="clear" w:color="000000" w:fill="FFFFFF"/>
            <w:vAlign w:val="center"/>
            <w:hideMark/>
          </w:tcPr>
          <w:p w14:paraId="2E535CA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4F16C67D"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156AAC7" w14:textId="77777777" w:rsidTr="00CC19B2">
        <w:trPr>
          <w:trHeight w:val="433"/>
        </w:trPr>
        <w:tc>
          <w:tcPr>
            <w:tcW w:w="740" w:type="dxa"/>
            <w:tcBorders>
              <w:top w:val="nil"/>
              <w:left w:val="single" w:sz="8" w:space="0" w:color="auto"/>
              <w:bottom w:val="single" w:sz="4" w:space="0" w:color="auto"/>
              <w:right w:val="single" w:sz="4" w:space="0" w:color="auto"/>
            </w:tcBorders>
            <w:shd w:val="clear" w:color="auto" w:fill="auto"/>
            <w:vAlign w:val="center"/>
          </w:tcPr>
          <w:p w14:paraId="4B99FEF2" w14:textId="77777777" w:rsidR="003E5A14" w:rsidRPr="003E5A14" w:rsidRDefault="003E5A14" w:rsidP="003E5A14">
            <w:pPr>
              <w:spacing w:after="0" w:line="240" w:lineRule="auto"/>
              <w:ind w:firstLine="0"/>
              <w:jc w:val="center"/>
              <w:rPr>
                <w:color w:val="auto"/>
                <w:szCs w:val="24"/>
              </w:rPr>
            </w:pPr>
            <w:r w:rsidRPr="003E5A14">
              <w:rPr>
                <w:color w:val="auto"/>
                <w:szCs w:val="24"/>
              </w:rPr>
              <w:t>507</w:t>
            </w:r>
          </w:p>
        </w:tc>
        <w:tc>
          <w:tcPr>
            <w:tcW w:w="4830" w:type="dxa"/>
            <w:tcBorders>
              <w:top w:val="nil"/>
              <w:left w:val="nil"/>
              <w:bottom w:val="single" w:sz="4" w:space="0" w:color="auto"/>
              <w:right w:val="single" w:sz="4" w:space="0" w:color="auto"/>
            </w:tcBorders>
            <w:shd w:val="clear" w:color="auto" w:fill="auto"/>
            <w:vAlign w:val="center"/>
            <w:hideMark/>
          </w:tcPr>
          <w:p w14:paraId="6DD6543E"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Ceiling boards of 4mm thick plywood </w:t>
            </w:r>
          </w:p>
        </w:tc>
        <w:tc>
          <w:tcPr>
            <w:tcW w:w="899" w:type="dxa"/>
            <w:tcBorders>
              <w:top w:val="nil"/>
              <w:left w:val="nil"/>
              <w:bottom w:val="single" w:sz="4" w:space="0" w:color="auto"/>
              <w:right w:val="single" w:sz="4" w:space="0" w:color="auto"/>
            </w:tcBorders>
            <w:shd w:val="clear" w:color="auto" w:fill="auto"/>
            <w:vAlign w:val="center"/>
            <w:hideMark/>
          </w:tcPr>
          <w:p w14:paraId="526AAF8E"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14:paraId="61DDBD1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2ACFC45"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1B25587" w14:textId="77777777" w:rsidTr="00CC19B2">
        <w:trPr>
          <w:trHeight w:val="343"/>
        </w:trPr>
        <w:tc>
          <w:tcPr>
            <w:tcW w:w="740" w:type="dxa"/>
            <w:tcBorders>
              <w:top w:val="nil"/>
              <w:left w:val="single" w:sz="8" w:space="0" w:color="auto"/>
              <w:bottom w:val="single" w:sz="4" w:space="0" w:color="auto"/>
              <w:right w:val="single" w:sz="4" w:space="0" w:color="auto"/>
            </w:tcBorders>
            <w:shd w:val="clear" w:color="auto" w:fill="auto"/>
            <w:vAlign w:val="center"/>
          </w:tcPr>
          <w:p w14:paraId="44E24140" w14:textId="77777777" w:rsidR="003E5A14" w:rsidRPr="003E5A14" w:rsidRDefault="003E5A14" w:rsidP="003E5A14">
            <w:pPr>
              <w:spacing w:after="0" w:line="240" w:lineRule="auto"/>
              <w:ind w:firstLine="0"/>
              <w:jc w:val="center"/>
              <w:rPr>
                <w:color w:val="auto"/>
                <w:szCs w:val="24"/>
              </w:rPr>
            </w:pPr>
            <w:r w:rsidRPr="003E5A14">
              <w:rPr>
                <w:color w:val="auto"/>
                <w:szCs w:val="24"/>
              </w:rPr>
              <w:t>508</w:t>
            </w:r>
          </w:p>
        </w:tc>
        <w:tc>
          <w:tcPr>
            <w:tcW w:w="4830" w:type="dxa"/>
            <w:tcBorders>
              <w:top w:val="nil"/>
              <w:left w:val="nil"/>
              <w:bottom w:val="single" w:sz="4" w:space="0" w:color="auto"/>
              <w:right w:val="single" w:sz="4" w:space="0" w:color="auto"/>
            </w:tcBorders>
            <w:shd w:val="clear" w:color="auto" w:fill="auto"/>
            <w:vAlign w:val="center"/>
            <w:hideMark/>
          </w:tcPr>
          <w:p w14:paraId="36EE0D7E" w14:textId="77777777" w:rsidR="003E5A14" w:rsidRPr="003E5A14" w:rsidRDefault="003E5A14" w:rsidP="003E5A14">
            <w:pPr>
              <w:spacing w:after="0" w:line="240" w:lineRule="auto"/>
              <w:ind w:firstLine="0"/>
              <w:jc w:val="left"/>
              <w:rPr>
                <w:color w:val="auto"/>
                <w:szCs w:val="24"/>
              </w:rPr>
            </w:pPr>
            <w:r w:rsidRPr="003E5A14">
              <w:rPr>
                <w:color w:val="auto"/>
                <w:szCs w:val="24"/>
              </w:rPr>
              <w:t>Roofing sheets 6m long TOLE BAC 6/10é</w:t>
            </w:r>
          </w:p>
        </w:tc>
        <w:tc>
          <w:tcPr>
            <w:tcW w:w="899" w:type="dxa"/>
            <w:tcBorders>
              <w:top w:val="nil"/>
              <w:left w:val="nil"/>
              <w:bottom w:val="single" w:sz="4" w:space="0" w:color="auto"/>
              <w:right w:val="single" w:sz="4" w:space="0" w:color="auto"/>
            </w:tcBorders>
            <w:shd w:val="clear" w:color="auto" w:fill="auto"/>
            <w:vAlign w:val="center"/>
            <w:hideMark/>
          </w:tcPr>
          <w:p w14:paraId="65885B0F"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14:paraId="3B1A48C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7A67F86D"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D9E9061"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tcPr>
          <w:p w14:paraId="3187CD1F" w14:textId="77777777" w:rsidR="003E5A14" w:rsidRPr="003E5A14" w:rsidRDefault="003E5A14" w:rsidP="003E5A14">
            <w:pPr>
              <w:spacing w:after="0" w:line="240" w:lineRule="auto"/>
              <w:ind w:firstLine="0"/>
              <w:jc w:val="center"/>
              <w:rPr>
                <w:color w:val="auto"/>
                <w:szCs w:val="24"/>
              </w:rPr>
            </w:pPr>
            <w:r w:rsidRPr="003E5A14">
              <w:rPr>
                <w:color w:val="auto"/>
                <w:szCs w:val="24"/>
              </w:rPr>
              <w:t>509</w:t>
            </w:r>
          </w:p>
        </w:tc>
        <w:tc>
          <w:tcPr>
            <w:tcW w:w="4830" w:type="dxa"/>
            <w:tcBorders>
              <w:top w:val="nil"/>
              <w:left w:val="nil"/>
              <w:bottom w:val="single" w:sz="4" w:space="0" w:color="auto"/>
              <w:right w:val="single" w:sz="4" w:space="0" w:color="auto"/>
            </w:tcBorders>
            <w:shd w:val="clear" w:color="auto" w:fill="auto"/>
            <w:vAlign w:val="center"/>
            <w:hideMark/>
          </w:tcPr>
          <w:p w14:paraId="41D4F721"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 Angle sheets</w:t>
            </w:r>
          </w:p>
        </w:tc>
        <w:tc>
          <w:tcPr>
            <w:tcW w:w="899" w:type="dxa"/>
            <w:tcBorders>
              <w:top w:val="nil"/>
              <w:left w:val="nil"/>
              <w:bottom w:val="single" w:sz="4" w:space="0" w:color="auto"/>
              <w:right w:val="single" w:sz="4" w:space="0" w:color="auto"/>
            </w:tcBorders>
            <w:shd w:val="clear" w:color="auto" w:fill="auto"/>
            <w:vAlign w:val="center"/>
            <w:hideMark/>
          </w:tcPr>
          <w:p w14:paraId="221987CE" w14:textId="77777777"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shd w:val="clear" w:color="auto" w:fill="auto"/>
            <w:vAlign w:val="center"/>
            <w:hideMark/>
          </w:tcPr>
          <w:p w14:paraId="487BA30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4A294DE8"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6CEB4C3D"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tcPr>
          <w:p w14:paraId="37159D93" w14:textId="77777777" w:rsidR="003E5A14" w:rsidRPr="003E5A14" w:rsidRDefault="003E5A14" w:rsidP="003E5A14">
            <w:pPr>
              <w:spacing w:after="0" w:line="240" w:lineRule="auto"/>
              <w:ind w:firstLine="0"/>
              <w:jc w:val="center"/>
              <w:rPr>
                <w:color w:val="auto"/>
                <w:szCs w:val="24"/>
              </w:rPr>
            </w:pPr>
            <w:r w:rsidRPr="003E5A14">
              <w:rPr>
                <w:color w:val="auto"/>
                <w:szCs w:val="24"/>
              </w:rPr>
              <w:t>510</w:t>
            </w:r>
          </w:p>
        </w:tc>
        <w:tc>
          <w:tcPr>
            <w:tcW w:w="4830" w:type="dxa"/>
            <w:tcBorders>
              <w:top w:val="nil"/>
              <w:left w:val="nil"/>
              <w:bottom w:val="single" w:sz="4" w:space="0" w:color="auto"/>
              <w:right w:val="single" w:sz="4" w:space="0" w:color="auto"/>
            </w:tcBorders>
            <w:shd w:val="clear" w:color="auto" w:fill="auto"/>
            <w:vAlign w:val="center"/>
            <w:hideMark/>
          </w:tcPr>
          <w:p w14:paraId="534ADD0E"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Aluminium ridge cap 50cm large </w:t>
            </w:r>
          </w:p>
        </w:tc>
        <w:tc>
          <w:tcPr>
            <w:tcW w:w="899" w:type="dxa"/>
            <w:tcBorders>
              <w:top w:val="nil"/>
              <w:left w:val="nil"/>
              <w:bottom w:val="single" w:sz="4" w:space="0" w:color="auto"/>
              <w:right w:val="single" w:sz="4" w:space="0" w:color="auto"/>
            </w:tcBorders>
            <w:shd w:val="clear" w:color="auto" w:fill="auto"/>
            <w:vAlign w:val="center"/>
            <w:hideMark/>
          </w:tcPr>
          <w:p w14:paraId="7A0F34F4" w14:textId="77777777"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shd w:val="clear" w:color="auto" w:fill="auto"/>
            <w:vAlign w:val="center"/>
            <w:hideMark/>
          </w:tcPr>
          <w:p w14:paraId="346F70CC"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32471B33"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67E98B7A"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tcPr>
          <w:p w14:paraId="19D8C2C3" w14:textId="77777777" w:rsidR="003E5A14" w:rsidRPr="003E5A14" w:rsidRDefault="003E5A14" w:rsidP="003E5A14">
            <w:pPr>
              <w:spacing w:after="0" w:line="240" w:lineRule="auto"/>
              <w:ind w:firstLine="0"/>
              <w:jc w:val="center"/>
              <w:rPr>
                <w:color w:val="auto"/>
                <w:szCs w:val="24"/>
              </w:rPr>
            </w:pPr>
            <w:r w:rsidRPr="003E5A14">
              <w:rPr>
                <w:color w:val="auto"/>
                <w:szCs w:val="24"/>
              </w:rPr>
              <w:t>511</w:t>
            </w:r>
          </w:p>
        </w:tc>
        <w:tc>
          <w:tcPr>
            <w:tcW w:w="4830" w:type="dxa"/>
            <w:tcBorders>
              <w:top w:val="nil"/>
              <w:left w:val="nil"/>
              <w:bottom w:val="single" w:sz="4" w:space="0" w:color="auto"/>
              <w:right w:val="single" w:sz="4" w:space="0" w:color="auto"/>
            </w:tcBorders>
            <w:shd w:val="clear" w:color="auto" w:fill="auto"/>
            <w:vAlign w:val="center"/>
            <w:hideMark/>
          </w:tcPr>
          <w:p w14:paraId="2BB47D65" w14:textId="77777777" w:rsidR="003E5A14" w:rsidRPr="003E5A14" w:rsidRDefault="003E5A14" w:rsidP="003E5A14">
            <w:pPr>
              <w:spacing w:after="0" w:line="240" w:lineRule="auto"/>
              <w:ind w:firstLine="0"/>
              <w:jc w:val="left"/>
              <w:rPr>
                <w:color w:val="auto"/>
                <w:szCs w:val="24"/>
              </w:rPr>
            </w:pPr>
            <w:r w:rsidRPr="003E5A14">
              <w:rPr>
                <w:color w:val="auto"/>
                <w:szCs w:val="24"/>
              </w:rPr>
              <w:t>Connection of rain water to gutters in PVC pipe 100</w:t>
            </w:r>
          </w:p>
        </w:tc>
        <w:tc>
          <w:tcPr>
            <w:tcW w:w="899" w:type="dxa"/>
            <w:tcBorders>
              <w:top w:val="nil"/>
              <w:left w:val="nil"/>
              <w:bottom w:val="single" w:sz="4" w:space="0" w:color="auto"/>
              <w:right w:val="single" w:sz="4" w:space="0" w:color="auto"/>
            </w:tcBorders>
            <w:shd w:val="clear" w:color="000000" w:fill="FFFFFF"/>
            <w:vAlign w:val="center"/>
            <w:hideMark/>
          </w:tcPr>
          <w:p w14:paraId="463B5B44"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14:paraId="6E2915C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393601A3"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79F3AF3"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0598A92E"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4C9F05BA"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500</w:t>
            </w:r>
          </w:p>
        </w:tc>
        <w:tc>
          <w:tcPr>
            <w:tcW w:w="899" w:type="dxa"/>
            <w:tcBorders>
              <w:top w:val="nil"/>
              <w:left w:val="nil"/>
              <w:bottom w:val="single" w:sz="4" w:space="0" w:color="auto"/>
              <w:right w:val="single" w:sz="4" w:space="0" w:color="auto"/>
            </w:tcBorders>
            <w:shd w:val="clear" w:color="auto" w:fill="auto"/>
            <w:vAlign w:val="center"/>
            <w:hideMark/>
          </w:tcPr>
          <w:p w14:paraId="0BAB9D5F"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51C0EF1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71A164A6"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0438032D"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12A565DB"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6E413369"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600 -METAL WORK AND JOINERY</w:t>
            </w:r>
          </w:p>
        </w:tc>
        <w:tc>
          <w:tcPr>
            <w:tcW w:w="899" w:type="dxa"/>
            <w:tcBorders>
              <w:top w:val="nil"/>
              <w:left w:val="nil"/>
              <w:bottom w:val="single" w:sz="4" w:space="0" w:color="auto"/>
              <w:right w:val="single" w:sz="4" w:space="0" w:color="auto"/>
            </w:tcBorders>
            <w:shd w:val="clear" w:color="auto" w:fill="auto"/>
            <w:vAlign w:val="center"/>
            <w:hideMark/>
          </w:tcPr>
          <w:p w14:paraId="565E2D77"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760324D7"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71A93A8C"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18ADD7A" w14:textId="77777777" w:rsidTr="00CC19B2">
        <w:trPr>
          <w:trHeight w:val="703"/>
        </w:trPr>
        <w:tc>
          <w:tcPr>
            <w:tcW w:w="740" w:type="dxa"/>
            <w:tcBorders>
              <w:top w:val="nil"/>
              <w:left w:val="single" w:sz="8" w:space="0" w:color="auto"/>
              <w:bottom w:val="single" w:sz="4" w:space="0" w:color="auto"/>
              <w:right w:val="single" w:sz="4" w:space="0" w:color="auto"/>
            </w:tcBorders>
            <w:shd w:val="clear" w:color="000000" w:fill="FFFFFF"/>
            <w:vAlign w:val="center"/>
            <w:hideMark/>
          </w:tcPr>
          <w:p w14:paraId="73DE81A1" w14:textId="77777777" w:rsidR="003E5A14" w:rsidRPr="003E5A14" w:rsidRDefault="003E5A14" w:rsidP="003E5A14">
            <w:pPr>
              <w:spacing w:after="0" w:line="240" w:lineRule="auto"/>
              <w:ind w:firstLine="0"/>
              <w:jc w:val="center"/>
              <w:rPr>
                <w:color w:val="auto"/>
                <w:szCs w:val="24"/>
              </w:rPr>
            </w:pPr>
            <w:r w:rsidRPr="003E5A14">
              <w:rPr>
                <w:color w:val="auto"/>
                <w:szCs w:val="24"/>
              </w:rPr>
              <w:t>601</w:t>
            </w:r>
          </w:p>
        </w:tc>
        <w:tc>
          <w:tcPr>
            <w:tcW w:w="4830" w:type="dxa"/>
            <w:tcBorders>
              <w:top w:val="nil"/>
              <w:left w:val="nil"/>
              <w:bottom w:val="single" w:sz="4" w:space="0" w:color="auto"/>
              <w:right w:val="single" w:sz="4" w:space="0" w:color="auto"/>
            </w:tcBorders>
            <w:shd w:val="clear" w:color="auto" w:fill="auto"/>
            <w:vAlign w:val="center"/>
            <w:hideMark/>
          </w:tcPr>
          <w:p w14:paraId="3A1FE4BD"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70 x 210cm fitted with solid locks for the toilets including painting </w:t>
            </w:r>
          </w:p>
        </w:tc>
        <w:tc>
          <w:tcPr>
            <w:tcW w:w="899" w:type="dxa"/>
            <w:tcBorders>
              <w:top w:val="nil"/>
              <w:left w:val="nil"/>
              <w:bottom w:val="single" w:sz="4" w:space="0" w:color="auto"/>
              <w:right w:val="single" w:sz="4" w:space="0" w:color="auto"/>
            </w:tcBorders>
            <w:shd w:val="clear" w:color="000000" w:fill="FFFFFF"/>
            <w:vAlign w:val="center"/>
            <w:hideMark/>
          </w:tcPr>
          <w:p w14:paraId="74970C2F"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14:paraId="61BB6BF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6E2AF877"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320DBE5"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475F48B1"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2D74910F"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600</w:t>
            </w:r>
          </w:p>
        </w:tc>
        <w:tc>
          <w:tcPr>
            <w:tcW w:w="899" w:type="dxa"/>
            <w:tcBorders>
              <w:top w:val="nil"/>
              <w:left w:val="nil"/>
              <w:bottom w:val="single" w:sz="4" w:space="0" w:color="auto"/>
              <w:right w:val="single" w:sz="4" w:space="0" w:color="auto"/>
            </w:tcBorders>
            <w:shd w:val="clear" w:color="auto" w:fill="auto"/>
            <w:vAlign w:val="center"/>
            <w:hideMark/>
          </w:tcPr>
          <w:p w14:paraId="6BEDBAD2"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1A250A58"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A0A95C8"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22548F12"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3EA0A98C"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34953308" w14:textId="77777777" w:rsidR="003E5A14" w:rsidRPr="003E5A14" w:rsidRDefault="003E5A14" w:rsidP="003E5A14">
            <w:pPr>
              <w:spacing w:after="0" w:line="240" w:lineRule="auto"/>
              <w:ind w:firstLine="0"/>
              <w:jc w:val="left"/>
              <w:rPr>
                <w:b/>
                <w:bCs/>
                <w:color w:val="auto"/>
                <w:szCs w:val="24"/>
              </w:rPr>
            </w:pPr>
            <w:r w:rsidRPr="003E5A14">
              <w:rPr>
                <w:b/>
                <w:bCs/>
                <w:color w:val="auto"/>
                <w:szCs w:val="24"/>
              </w:rPr>
              <w:t>LOT 700 - ELECTRICITY</w:t>
            </w:r>
          </w:p>
        </w:tc>
        <w:tc>
          <w:tcPr>
            <w:tcW w:w="899" w:type="dxa"/>
            <w:tcBorders>
              <w:top w:val="nil"/>
              <w:left w:val="nil"/>
              <w:bottom w:val="single" w:sz="4" w:space="0" w:color="auto"/>
              <w:right w:val="single" w:sz="4" w:space="0" w:color="auto"/>
            </w:tcBorders>
            <w:shd w:val="clear" w:color="auto" w:fill="auto"/>
            <w:vAlign w:val="center"/>
            <w:hideMark/>
          </w:tcPr>
          <w:p w14:paraId="5AD38535"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7FAA3125"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3F2C520D"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51FACDD"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210170EB" w14:textId="77777777" w:rsidR="003E5A14" w:rsidRPr="003E5A14" w:rsidRDefault="003E5A14" w:rsidP="003E5A14">
            <w:pPr>
              <w:spacing w:after="0" w:line="240" w:lineRule="auto"/>
              <w:ind w:firstLine="0"/>
              <w:jc w:val="center"/>
              <w:rPr>
                <w:color w:val="auto"/>
                <w:szCs w:val="24"/>
              </w:rPr>
            </w:pPr>
            <w:r w:rsidRPr="003E5A14">
              <w:rPr>
                <w:color w:val="auto"/>
                <w:szCs w:val="24"/>
              </w:rPr>
              <w:t>701</w:t>
            </w:r>
          </w:p>
        </w:tc>
        <w:tc>
          <w:tcPr>
            <w:tcW w:w="4830" w:type="dxa"/>
            <w:tcBorders>
              <w:top w:val="nil"/>
              <w:left w:val="nil"/>
              <w:bottom w:val="single" w:sz="4" w:space="0" w:color="auto"/>
              <w:right w:val="single" w:sz="4" w:space="0" w:color="auto"/>
            </w:tcBorders>
            <w:shd w:val="clear" w:color="auto" w:fill="auto"/>
            <w:vAlign w:val="center"/>
            <w:hideMark/>
          </w:tcPr>
          <w:p w14:paraId="4F55B6DF" w14:textId="77777777" w:rsidR="003E5A14" w:rsidRPr="003E5A14" w:rsidRDefault="003E5A14" w:rsidP="003E5A14">
            <w:pPr>
              <w:spacing w:after="0" w:line="240" w:lineRule="auto"/>
              <w:ind w:firstLine="0"/>
              <w:jc w:val="left"/>
              <w:rPr>
                <w:color w:val="auto"/>
                <w:szCs w:val="24"/>
              </w:rPr>
            </w:pPr>
            <w:r w:rsidRPr="003E5A14">
              <w:rPr>
                <w:color w:val="auto"/>
                <w:szCs w:val="24"/>
              </w:rPr>
              <w:t>Conduit pipes</w:t>
            </w:r>
          </w:p>
        </w:tc>
        <w:tc>
          <w:tcPr>
            <w:tcW w:w="899" w:type="dxa"/>
            <w:tcBorders>
              <w:top w:val="nil"/>
              <w:left w:val="nil"/>
              <w:bottom w:val="single" w:sz="4" w:space="0" w:color="auto"/>
              <w:right w:val="single" w:sz="4" w:space="0" w:color="auto"/>
            </w:tcBorders>
            <w:shd w:val="clear" w:color="auto" w:fill="auto"/>
            <w:vAlign w:val="center"/>
            <w:hideMark/>
          </w:tcPr>
          <w:p w14:paraId="26555823" w14:textId="77777777"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shd w:val="clear" w:color="auto" w:fill="auto"/>
            <w:vAlign w:val="center"/>
            <w:hideMark/>
          </w:tcPr>
          <w:p w14:paraId="3323095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622AF5AC"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D97D122"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4B376AE8" w14:textId="77777777" w:rsidR="003E5A14" w:rsidRPr="003E5A14" w:rsidRDefault="003E5A14" w:rsidP="003E5A14">
            <w:pPr>
              <w:spacing w:after="0" w:line="240" w:lineRule="auto"/>
              <w:ind w:firstLine="0"/>
              <w:jc w:val="center"/>
              <w:rPr>
                <w:color w:val="auto"/>
                <w:szCs w:val="24"/>
              </w:rPr>
            </w:pPr>
            <w:r w:rsidRPr="003E5A14">
              <w:rPr>
                <w:color w:val="auto"/>
                <w:szCs w:val="24"/>
              </w:rPr>
              <w:t>702</w:t>
            </w:r>
          </w:p>
        </w:tc>
        <w:tc>
          <w:tcPr>
            <w:tcW w:w="4830" w:type="dxa"/>
            <w:tcBorders>
              <w:top w:val="nil"/>
              <w:left w:val="nil"/>
              <w:bottom w:val="single" w:sz="4" w:space="0" w:color="auto"/>
              <w:right w:val="single" w:sz="4" w:space="0" w:color="auto"/>
            </w:tcBorders>
            <w:shd w:val="clear" w:color="auto" w:fill="auto"/>
            <w:vAlign w:val="center"/>
            <w:hideMark/>
          </w:tcPr>
          <w:p w14:paraId="280D3135"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Cables V.G.V 1,5mm2 for lighting </w:t>
            </w:r>
          </w:p>
        </w:tc>
        <w:tc>
          <w:tcPr>
            <w:tcW w:w="899" w:type="dxa"/>
            <w:tcBorders>
              <w:top w:val="nil"/>
              <w:left w:val="nil"/>
              <w:bottom w:val="single" w:sz="4" w:space="0" w:color="auto"/>
              <w:right w:val="single" w:sz="4" w:space="0" w:color="auto"/>
            </w:tcBorders>
            <w:shd w:val="clear" w:color="auto" w:fill="auto"/>
            <w:vAlign w:val="center"/>
            <w:hideMark/>
          </w:tcPr>
          <w:p w14:paraId="1D257973" w14:textId="77777777"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shd w:val="clear" w:color="auto" w:fill="auto"/>
            <w:vAlign w:val="center"/>
            <w:hideMark/>
          </w:tcPr>
          <w:p w14:paraId="41B0F74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3D0B8270"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1E7D8B0"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443F0C5F" w14:textId="77777777" w:rsidR="003E5A14" w:rsidRPr="003E5A14" w:rsidRDefault="003E5A14" w:rsidP="003E5A14">
            <w:pPr>
              <w:spacing w:after="0" w:line="240" w:lineRule="auto"/>
              <w:ind w:firstLine="0"/>
              <w:jc w:val="center"/>
              <w:rPr>
                <w:color w:val="auto"/>
                <w:szCs w:val="24"/>
              </w:rPr>
            </w:pPr>
            <w:r w:rsidRPr="003E5A14">
              <w:rPr>
                <w:color w:val="auto"/>
                <w:szCs w:val="24"/>
              </w:rPr>
              <w:t>703</w:t>
            </w:r>
          </w:p>
        </w:tc>
        <w:tc>
          <w:tcPr>
            <w:tcW w:w="4830" w:type="dxa"/>
            <w:tcBorders>
              <w:top w:val="nil"/>
              <w:left w:val="nil"/>
              <w:bottom w:val="single" w:sz="4" w:space="0" w:color="auto"/>
              <w:right w:val="single" w:sz="4" w:space="0" w:color="auto"/>
            </w:tcBorders>
            <w:shd w:val="clear" w:color="auto" w:fill="auto"/>
            <w:vAlign w:val="center"/>
            <w:hideMark/>
          </w:tcPr>
          <w:p w14:paraId="41CA7EA4"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Cables T.H 2,5mm2 for power sockets </w:t>
            </w:r>
          </w:p>
        </w:tc>
        <w:tc>
          <w:tcPr>
            <w:tcW w:w="899" w:type="dxa"/>
            <w:tcBorders>
              <w:top w:val="nil"/>
              <w:left w:val="nil"/>
              <w:bottom w:val="single" w:sz="4" w:space="0" w:color="auto"/>
              <w:right w:val="single" w:sz="4" w:space="0" w:color="auto"/>
            </w:tcBorders>
            <w:shd w:val="clear" w:color="auto" w:fill="auto"/>
            <w:vAlign w:val="center"/>
            <w:hideMark/>
          </w:tcPr>
          <w:p w14:paraId="10692329" w14:textId="77777777"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shd w:val="clear" w:color="auto" w:fill="auto"/>
            <w:vAlign w:val="center"/>
            <w:hideMark/>
          </w:tcPr>
          <w:p w14:paraId="2C769D9C"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5D89289C"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68CE537E"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6670C6FB" w14:textId="77777777" w:rsidR="003E5A14" w:rsidRPr="003E5A14" w:rsidRDefault="003E5A14" w:rsidP="003E5A14">
            <w:pPr>
              <w:spacing w:after="0" w:line="240" w:lineRule="auto"/>
              <w:ind w:firstLine="0"/>
              <w:jc w:val="center"/>
              <w:rPr>
                <w:color w:val="auto"/>
                <w:szCs w:val="24"/>
              </w:rPr>
            </w:pPr>
            <w:r w:rsidRPr="003E5A14">
              <w:rPr>
                <w:color w:val="auto"/>
                <w:szCs w:val="24"/>
              </w:rPr>
              <w:t>704</w:t>
            </w:r>
          </w:p>
        </w:tc>
        <w:tc>
          <w:tcPr>
            <w:tcW w:w="4830" w:type="dxa"/>
            <w:tcBorders>
              <w:top w:val="nil"/>
              <w:left w:val="nil"/>
              <w:bottom w:val="single" w:sz="4" w:space="0" w:color="auto"/>
              <w:right w:val="single" w:sz="4" w:space="0" w:color="auto"/>
            </w:tcBorders>
            <w:shd w:val="clear" w:color="auto" w:fill="auto"/>
            <w:vAlign w:val="center"/>
            <w:hideMark/>
          </w:tcPr>
          <w:p w14:paraId="0F8E6C85"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Modern Fluorescent  lamps  complete </w:t>
            </w:r>
          </w:p>
        </w:tc>
        <w:tc>
          <w:tcPr>
            <w:tcW w:w="899" w:type="dxa"/>
            <w:tcBorders>
              <w:top w:val="nil"/>
              <w:left w:val="nil"/>
              <w:bottom w:val="single" w:sz="4" w:space="0" w:color="auto"/>
              <w:right w:val="single" w:sz="4" w:space="0" w:color="auto"/>
            </w:tcBorders>
            <w:shd w:val="clear" w:color="auto" w:fill="auto"/>
            <w:vAlign w:val="center"/>
            <w:hideMark/>
          </w:tcPr>
          <w:p w14:paraId="65E5DBEB"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14:paraId="3E32A9A7"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38A338FF"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D8E30E9"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4E660634" w14:textId="77777777" w:rsidR="003E5A14" w:rsidRPr="003E5A14" w:rsidRDefault="003E5A14" w:rsidP="003E5A14">
            <w:pPr>
              <w:spacing w:after="0" w:line="240" w:lineRule="auto"/>
              <w:ind w:firstLine="0"/>
              <w:jc w:val="center"/>
              <w:rPr>
                <w:color w:val="auto"/>
                <w:szCs w:val="24"/>
              </w:rPr>
            </w:pPr>
            <w:r w:rsidRPr="003E5A14">
              <w:rPr>
                <w:color w:val="auto"/>
                <w:szCs w:val="24"/>
              </w:rPr>
              <w:t>705</w:t>
            </w:r>
          </w:p>
        </w:tc>
        <w:tc>
          <w:tcPr>
            <w:tcW w:w="4830" w:type="dxa"/>
            <w:tcBorders>
              <w:top w:val="nil"/>
              <w:left w:val="nil"/>
              <w:bottom w:val="single" w:sz="4" w:space="0" w:color="auto"/>
              <w:right w:val="single" w:sz="4" w:space="0" w:color="auto"/>
            </w:tcBorders>
            <w:shd w:val="clear" w:color="000000" w:fill="FFFFFF"/>
            <w:vAlign w:val="center"/>
            <w:hideMark/>
          </w:tcPr>
          <w:p w14:paraId="3B08D547"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One way switches </w:t>
            </w:r>
          </w:p>
        </w:tc>
        <w:tc>
          <w:tcPr>
            <w:tcW w:w="899" w:type="dxa"/>
            <w:tcBorders>
              <w:top w:val="nil"/>
              <w:left w:val="nil"/>
              <w:bottom w:val="single" w:sz="4" w:space="0" w:color="auto"/>
              <w:right w:val="single" w:sz="4" w:space="0" w:color="auto"/>
            </w:tcBorders>
            <w:shd w:val="clear" w:color="000000" w:fill="FFFFFF"/>
            <w:vAlign w:val="center"/>
            <w:hideMark/>
          </w:tcPr>
          <w:p w14:paraId="5CEADD35"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14:paraId="393520FB"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463F1826"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0AFE086"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52F742F2" w14:textId="77777777" w:rsidR="003E5A14" w:rsidRPr="003E5A14" w:rsidRDefault="003E5A14" w:rsidP="003E5A14">
            <w:pPr>
              <w:spacing w:after="0" w:line="240" w:lineRule="auto"/>
              <w:ind w:firstLine="0"/>
              <w:jc w:val="center"/>
              <w:rPr>
                <w:color w:val="auto"/>
                <w:szCs w:val="24"/>
              </w:rPr>
            </w:pPr>
            <w:r w:rsidRPr="003E5A14">
              <w:rPr>
                <w:color w:val="auto"/>
                <w:szCs w:val="24"/>
              </w:rPr>
              <w:t>707</w:t>
            </w:r>
          </w:p>
        </w:tc>
        <w:tc>
          <w:tcPr>
            <w:tcW w:w="4830" w:type="dxa"/>
            <w:tcBorders>
              <w:top w:val="nil"/>
              <w:left w:val="nil"/>
              <w:bottom w:val="single" w:sz="4" w:space="0" w:color="auto"/>
              <w:right w:val="single" w:sz="4" w:space="0" w:color="auto"/>
            </w:tcBorders>
            <w:shd w:val="clear" w:color="000000" w:fill="FFFFFF"/>
            <w:vAlign w:val="center"/>
            <w:hideMark/>
          </w:tcPr>
          <w:p w14:paraId="72D011C2"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Three pin English power sockets </w:t>
            </w:r>
          </w:p>
        </w:tc>
        <w:tc>
          <w:tcPr>
            <w:tcW w:w="899" w:type="dxa"/>
            <w:tcBorders>
              <w:top w:val="nil"/>
              <w:left w:val="nil"/>
              <w:bottom w:val="single" w:sz="4" w:space="0" w:color="auto"/>
              <w:right w:val="single" w:sz="4" w:space="0" w:color="auto"/>
            </w:tcBorders>
            <w:shd w:val="clear" w:color="000000" w:fill="FFFFFF"/>
            <w:vAlign w:val="center"/>
            <w:hideMark/>
          </w:tcPr>
          <w:p w14:paraId="33462322"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14:paraId="24BE994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3F0C29E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CCF3719" w14:textId="77777777" w:rsidTr="00CC19B2">
        <w:trPr>
          <w:trHeight w:val="126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06456693" w14:textId="77777777" w:rsidR="003E5A14" w:rsidRPr="003E5A14" w:rsidRDefault="003E5A14" w:rsidP="003E5A14">
            <w:pPr>
              <w:spacing w:after="0" w:line="240" w:lineRule="auto"/>
              <w:ind w:firstLine="0"/>
              <w:jc w:val="center"/>
              <w:rPr>
                <w:color w:val="auto"/>
                <w:szCs w:val="24"/>
              </w:rPr>
            </w:pPr>
            <w:r w:rsidRPr="003E5A14">
              <w:rPr>
                <w:color w:val="auto"/>
                <w:szCs w:val="24"/>
              </w:rPr>
              <w:t>708</w:t>
            </w:r>
          </w:p>
        </w:tc>
        <w:tc>
          <w:tcPr>
            <w:tcW w:w="4830" w:type="dxa"/>
            <w:tcBorders>
              <w:top w:val="nil"/>
              <w:left w:val="nil"/>
              <w:bottom w:val="single" w:sz="4" w:space="0" w:color="auto"/>
              <w:right w:val="single" w:sz="4" w:space="0" w:color="auto"/>
            </w:tcBorders>
            <w:shd w:val="clear" w:color="000000" w:fill="FFFFFF"/>
            <w:vAlign w:val="center"/>
            <w:hideMark/>
          </w:tcPr>
          <w:p w14:paraId="2F7CCC7A" w14:textId="77777777" w:rsidR="003E5A14" w:rsidRPr="003E5A14" w:rsidRDefault="003E5A14" w:rsidP="003E5A14">
            <w:pPr>
              <w:spacing w:after="0" w:line="240" w:lineRule="auto"/>
              <w:ind w:firstLine="0"/>
              <w:jc w:val="left"/>
              <w:rPr>
                <w:color w:val="auto"/>
                <w:szCs w:val="24"/>
              </w:rPr>
            </w:pPr>
            <w:r w:rsidRPr="003E5A14">
              <w:rPr>
                <w:color w:val="auto"/>
                <w:szCs w:val="24"/>
              </w:rPr>
              <w:t>Complete earthling of the structure (6mm copper cable, earth rod 1,5m etc )+Fuse box and linking to the solar system of the classroom</w:t>
            </w:r>
          </w:p>
        </w:tc>
        <w:tc>
          <w:tcPr>
            <w:tcW w:w="899" w:type="dxa"/>
            <w:tcBorders>
              <w:top w:val="nil"/>
              <w:left w:val="nil"/>
              <w:bottom w:val="single" w:sz="4" w:space="0" w:color="auto"/>
              <w:right w:val="single" w:sz="4" w:space="0" w:color="auto"/>
            </w:tcBorders>
            <w:shd w:val="clear" w:color="000000" w:fill="FFFFFF"/>
            <w:vAlign w:val="center"/>
            <w:hideMark/>
          </w:tcPr>
          <w:p w14:paraId="61BD2B33" w14:textId="77777777"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shd w:val="clear" w:color="000000" w:fill="FFFFFF"/>
            <w:vAlign w:val="center"/>
            <w:hideMark/>
          </w:tcPr>
          <w:p w14:paraId="312F3D4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7C4EF9B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6B4BE079"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3481B4E4"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6F055D93"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xml:space="preserve">SUB  TOTAL   700 </w:t>
            </w:r>
          </w:p>
        </w:tc>
        <w:tc>
          <w:tcPr>
            <w:tcW w:w="899" w:type="dxa"/>
            <w:tcBorders>
              <w:top w:val="nil"/>
              <w:left w:val="nil"/>
              <w:bottom w:val="single" w:sz="4" w:space="0" w:color="auto"/>
              <w:right w:val="single" w:sz="4" w:space="0" w:color="auto"/>
            </w:tcBorders>
            <w:shd w:val="clear" w:color="auto" w:fill="auto"/>
            <w:vAlign w:val="center"/>
            <w:hideMark/>
          </w:tcPr>
          <w:p w14:paraId="3BE3CCEF"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2D39C278"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BE640AD"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4E54B471"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58EF6190"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727EC8D2" w14:textId="77777777" w:rsidR="003E5A14" w:rsidRPr="003E5A14" w:rsidRDefault="003E5A14" w:rsidP="003E5A14">
            <w:pPr>
              <w:spacing w:after="0" w:line="240" w:lineRule="auto"/>
              <w:ind w:firstLine="0"/>
              <w:jc w:val="left"/>
              <w:rPr>
                <w:b/>
                <w:bCs/>
                <w:color w:val="auto"/>
                <w:szCs w:val="24"/>
              </w:rPr>
            </w:pPr>
            <w:r w:rsidRPr="003E5A14">
              <w:rPr>
                <w:b/>
                <w:bCs/>
                <w:color w:val="auto"/>
                <w:szCs w:val="24"/>
              </w:rPr>
              <w:t>800:  PLUMBING WORKS</w:t>
            </w:r>
          </w:p>
        </w:tc>
        <w:tc>
          <w:tcPr>
            <w:tcW w:w="899" w:type="dxa"/>
            <w:tcBorders>
              <w:top w:val="nil"/>
              <w:left w:val="nil"/>
              <w:bottom w:val="single" w:sz="4" w:space="0" w:color="auto"/>
              <w:right w:val="single" w:sz="4" w:space="0" w:color="auto"/>
            </w:tcBorders>
            <w:shd w:val="clear" w:color="auto" w:fill="auto"/>
            <w:vAlign w:val="center"/>
            <w:hideMark/>
          </w:tcPr>
          <w:p w14:paraId="04EB15A1"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49A9865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0793DB67"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635CFCDC" w14:textId="77777777" w:rsidTr="00CC19B2">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229B2B78" w14:textId="77777777" w:rsidR="003E5A14" w:rsidRPr="003E5A14" w:rsidRDefault="003E5A14" w:rsidP="003E5A14">
            <w:pPr>
              <w:spacing w:after="0" w:line="240" w:lineRule="auto"/>
              <w:ind w:firstLine="0"/>
              <w:jc w:val="center"/>
              <w:rPr>
                <w:color w:val="auto"/>
                <w:szCs w:val="24"/>
              </w:rPr>
            </w:pPr>
            <w:r w:rsidRPr="003E5A14">
              <w:rPr>
                <w:color w:val="auto"/>
                <w:szCs w:val="24"/>
              </w:rPr>
              <w:t>801</w:t>
            </w:r>
          </w:p>
        </w:tc>
        <w:tc>
          <w:tcPr>
            <w:tcW w:w="4830" w:type="dxa"/>
            <w:tcBorders>
              <w:top w:val="nil"/>
              <w:left w:val="nil"/>
              <w:bottom w:val="single" w:sz="4" w:space="0" w:color="auto"/>
              <w:right w:val="single" w:sz="4" w:space="0" w:color="auto"/>
            </w:tcBorders>
            <w:shd w:val="clear" w:color="auto" w:fill="auto"/>
            <w:vAlign w:val="center"/>
            <w:hideMark/>
          </w:tcPr>
          <w:p w14:paraId="35DF5AF5"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Supply an installation Turkish squat ceramic toilet complete with all accessories </w:t>
            </w:r>
          </w:p>
        </w:tc>
        <w:tc>
          <w:tcPr>
            <w:tcW w:w="899" w:type="dxa"/>
            <w:tcBorders>
              <w:top w:val="nil"/>
              <w:left w:val="nil"/>
              <w:bottom w:val="single" w:sz="4" w:space="0" w:color="auto"/>
              <w:right w:val="single" w:sz="4" w:space="0" w:color="auto"/>
            </w:tcBorders>
            <w:shd w:val="clear" w:color="auto" w:fill="auto"/>
            <w:vAlign w:val="center"/>
            <w:hideMark/>
          </w:tcPr>
          <w:p w14:paraId="54B143F7"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14:paraId="2F894834"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40A3B4D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1E0E670" w14:textId="77777777" w:rsidTr="00CC19B2">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015D6795" w14:textId="77777777" w:rsidR="003E5A14" w:rsidRPr="003E5A14" w:rsidRDefault="003E5A14" w:rsidP="003E5A14">
            <w:pPr>
              <w:spacing w:after="0" w:line="240" w:lineRule="auto"/>
              <w:ind w:firstLine="0"/>
              <w:jc w:val="center"/>
              <w:rPr>
                <w:szCs w:val="24"/>
              </w:rPr>
            </w:pPr>
            <w:r w:rsidRPr="003E5A14">
              <w:rPr>
                <w:szCs w:val="24"/>
              </w:rPr>
              <w:t>802</w:t>
            </w:r>
          </w:p>
        </w:tc>
        <w:tc>
          <w:tcPr>
            <w:tcW w:w="4830" w:type="dxa"/>
            <w:tcBorders>
              <w:top w:val="nil"/>
              <w:left w:val="nil"/>
              <w:bottom w:val="single" w:sz="4" w:space="0" w:color="auto"/>
              <w:right w:val="single" w:sz="4" w:space="0" w:color="auto"/>
            </w:tcBorders>
            <w:shd w:val="clear" w:color="auto" w:fill="auto"/>
            <w:vAlign w:val="center"/>
            <w:hideMark/>
          </w:tcPr>
          <w:p w14:paraId="775B6291" w14:textId="77777777" w:rsidR="003E5A14" w:rsidRPr="003E5A14" w:rsidRDefault="003E5A14" w:rsidP="003E5A14">
            <w:pPr>
              <w:spacing w:after="0" w:line="240" w:lineRule="auto"/>
              <w:ind w:firstLine="0"/>
              <w:rPr>
                <w:szCs w:val="24"/>
              </w:rPr>
            </w:pPr>
            <w:r w:rsidRPr="003E5A14">
              <w:rPr>
                <w:szCs w:val="24"/>
              </w:rPr>
              <w:t xml:space="preserve">Supply and installation of evacuation pipes including plumbing works and connection to existing water source. </w:t>
            </w:r>
          </w:p>
        </w:tc>
        <w:tc>
          <w:tcPr>
            <w:tcW w:w="899" w:type="dxa"/>
            <w:tcBorders>
              <w:top w:val="nil"/>
              <w:left w:val="nil"/>
              <w:bottom w:val="single" w:sz="4" w:space="0" w:color="auto"/>
              <w:right w:val="single" w:sz="4" w:space="0" w:color="auto"/>
            </w:tcBorders>
            <w:shd w:val="clear" w:color="auto" w:fill="auto"/>
            <w:vAlign w:val="center"/>
            <w:hideMark/>
          </w:tcPr>
          <w:p w14:paraId="07E151A9" w14:textId="77777777" w:rsidR="003E5A14" w:rsidRPr="003E5A14" w:rsidRDefault="003E5A14" w:rsidP="003E5A14">
            <w:pPr>
              <w:spacing w:after="0" w:line="240" w:lineRule="auto"/>
              <w:ind w:firstLine="0"/>
              <w:jc w:val="center"/>
              <w:rPr>
                <w:szCs w:val="24"/>
              </w:rPr>
            </w:pPr>
            <w:r w:rsidRPr="003E5A14">
              <w:rPr>
                <w:szCs w:val="24"/>
              </w:rPr>
              <w:t>LS</w:t>
            </w:r>
          </w:p>
        </w:tc>
        <w:tc>
          <w:tcPr>
            <w:tcW w:w="1283" w:type="dxa"/>
            <w:tcBorders>
              <w:top w:val="nil"/>
              <w:left w:val="nil"/>
              <w:bottom w:val="single" w:sz="4" w:space="0" w:color="auto"/>
              <w:right w:val="single" w:sz="4" w:space="0" w:color="auto"/>
            </w:tcBorders>
            <w:shd w:val="clear" w:color="auto" w:fill="auto"/>
            <w:vAlign w:val="center"/>
            <w:hideMark/>
          </w:tcPr>
          <w:p w14:paraId="6A067E82" w14:textId="77777777"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6303152"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AEC431C"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3BF533C0" w14:textId="77777777" w:rsidR="003E5A14" w:rsidRPr="003E5A14" w:rsidRDefault="003E5A14" w:rsidP="003E5A14">
            <w:pPr>
              <w:spacing w:after="0" w:line="240" w:lineRule="auto"/>
              <w:ind w:firstLine="0"/>
              <w:jc w:val="center"/>
              <w:rPr>
                <w:color w:val="auto"/>
                <w:szCs w:val="24"/>
              </w:rPr>
            </w:pPr>
            <w:r w:rsidRPr="003E5A14">
              <w:rPr>
                <w:color w:val="auto"/>
                <w:szCs w:val="24"/>
              </w:rPr>
              <w:lastRenderedPageBreak/>
              <w:t>803</w:t>
            </w:r>
          </w:p>
        </w:tc>
        <w:tc>
          <w:tcPr>
            <w:tcW w:w="4830" w:type="dxa"/>
            <w:tcBorders>
              <w:top w:val="nil"/>
              <w:left w:val="nil"/>
              <w:bottom w:val="single" w:sz="4" w:space="0" w:color="auto"/>
              <w:right w:val="single" w:sz="4" w:space="0" w:color="auto"/>
            </w:tcBorders>
            <w:shd w:val="clear" w:color="auto" w:fill="auto"/>
            <w:vAlign w:val="center"/>
            <w:hideMark/>
          </w:tcPr>
          <w:p w14:paraId="48CF1727" w14:textId="77777777" w:rsidR="003E5A14" w:rsidRPr="003E5A14" w:rsidRDefault="003E5A14" w:rsidP="003E5A14">
            <w:pPr>
              <w:spacing w:after="0" w:line="240" w:lineRule="auto"/>
              <w:ind w:firstLine="0"/>
              <w:rPr>
                <w:szCs w:val="24"/>
              </w:rPr>
            </w:pPr>
            <w:r w:rsidRPr="003E5A14">
              <w:rPr>
                <w:szCs w:val="24"/>
              </w:rPr>
              <w:t xml:space="preserve">soak away pit </w:t>
            </w:r>
          </w:p>
        </w:tc>
        <w:tc>
          <w:tcPr>
            <w:tcW w:w="899" w:type="dxa"/>
            <w:tcBorders>
              <w:top w:val="nil"/>
              <w:left w:val="nil"/>
              <w:bottom w:val="single" w:sz="4" w:space="0" w:color="auto"/>
              <w:right w:val="single" w:sz="4" w:space="0" w:color="auto"/>
            </w:tcBorders>
            <w:shd w:val="clear" w:color="auto" w:fill="auto"/>
            <w:vAlign w:val="center"/>
            <w:hideMark/>
          </w:tcPr>
          <w:p w14:paraId="4BB81B2B" w14:textId="77777777" w:rsidR="003E5A14" w:rsidRPr="003E5A14" w:rsidRDefault="003E5A14" w:rsidP="003E5A14">
            <w:pPr>
              <w:spacing w:after="0" w:line="240" w:lineRule="auto"/>
              <w:ind w:firstLine="0"/>
              <w:jc w:val="center"/>
              <w:rPr>
                <w:szCs w:val="24"/>
              </w:rPr>
            </w:pPr>
            <w:r w:rsidRPr="003E5A14">
              <w:rPr>
                <w:szCs w:val="24"/>
              </w:rPr>
              <w:t>ls</w:t>
            </w:r>
          </w:p>
        </w:tc>
        <w:tc>
          <w:tcPr>
            <w:tcW w:w="1283" w:type="dxa"/>
            <w:tcBorders>
              <w:top w:val="nil"/>
              <w:left w:val="nil"/>
              <w:bottom w:val="single" w:sz="4" w:space="0" w:color="auto"/>
              <w:right w:val="single" w:sz="4" w:space="0" w:color="auto"/>
            </w:tcBorders>
            <w:shd w:val="clear" w:color="auto" w:fill="auto"/>
            <w:vAlign w:val="center"/>
            <w:hideMark/>
          </w:tcPr>
          <w:p w14:paraId="70F71EF4" w14:textId="77777777"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536B6AC7"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0BB54D1"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34D77BD0" w14:textId="77777777" w:rsidR="003E5A14" w:rsidRPr="003E5A14" w:rsidRDefault="003E5A14" w:rsidP="003E5A14">
            <w:pPr>
              <w:spacing w:after="0" w:line="240" w:lineRule="auto"/>
              <w:ind w:firstLine="0"/>
              <w:jc w:val="center"/>
              <w:rPr>
                <w:szCs w:val="24"/>
              </w:rPr>
            </w:pPr>
            <w:r w:rsidRPr="003E5A14">
              <w:rPr>
                <w:szCs w:val="24"/>
              </w:rPr>
              <w:t>804</w:t>
            </w:r>
          </w:p>
        </w:tc>
        <w:tc>
          <w:tcPr>
            <w:tcW w:w="4830" w:type="dxa"/>
            <w:tcBorders>
              <w:top w:val="nil"/>
              <w:left w:val="nil"/>
              <w:bottom w:val="single" w:sz="4" w:space="0" w:color="auto"/>
              <w:right w:val="single" w:sz="4" w:space="0" w:color="auto"/>
            </w:tcBorders>
            <w:shd w:val="clear" w:color="auto" w:fill="auto"/>
            <w:vAlign w:val="center"/>
            <w:hideMark/>
          </w:tcPr>
          <w:p w14:paraId="49B5B0F4" w14:textId="77777777" w:rsidR="003E5A14" w:rsidRPr="003E5A14" w:rsidRDefault="003E5A14" w:rsidP="003E5A14">
            <w:pPr>
              <w:spacing w:after="0" w:line="240" w:lineRule="auto"/>
              <w:ind w:firstLine="0"/>
              <w:rPr>
                <w:szCs w:val="24"/>
              </w:rPr>
            </w:pPr>
            <w:r w:rsidRPr="003E5A14">
              <w:rPr>
                <w:szCs w:val="24"/>
              </w:rPr>
              <w:t>Lavabo/ wash basin with mirror</w:t>
            </w:r>
          </w:p>
        </w:tc>
        <w:tc>
          <w:tcPr>
            <w:tcW w:w="899" w:type="dxa"/>
            <w:tcBorders>
              <w:top w:val="nil"/>
              <w:left w:val="nil"/>
              <w:bottom w:val="single" w:sz="4" w:space="0" w:color="auto"/>
              <w:right w:val="single" w:sz="4" w:space="0" w:color="auto"/>
            </w:tcBorders>
            <w:shd w:val="clear" w:color="auto" w:fill="auto"/>
            <w:vAlign w:val="center"/>
            <w:hideMark/>
          </w:tcPr>
          <w:p w14:paraId="5A526B0A" w14:textId="77777777"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14:paraId="26E135C7" w14:textId="77777777"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28D8D049"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5560FCD"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4DB196AA" w14:textId="77777777" w:rsidR="003E5A14" w:rsidRPr="003E5A14" w:rsidRDefault="003E5A14" w:rsidP="003E5A14">
            <w:pPr>
              <w:spacing w:after="0" w:line="240" w:lineRule="auto"/>
              <w:ind w:firstLine="0"/>
              <w:jc w:val="center"/>
              <w:rPr>
                <w:color w:val="auto"/>
                <w:szCs w:val="24"/>
              </w:rPr>
            </w:pPr>
            <w:r w:rsidRPr="003E5A14">
              <w:rPr>
                <w:color w:val="auto"/>
                <w:szCs w:val="24"/>
              </w:rPr>
              <w:t>805</w:t>
            </w:r>
          </w:p>
        </w:tc>
        <w:tc>
          <w:tcPr>
            <w:tcW w:w="4830" w:type="dxa"/>
            <w:tcBorders>
              <w:top w:val="nil"/>
              <w:left w:val="nil"/>
              <w:bottom w:val="single" w:sz="4" w:space="0" w:color="auto"/>
              <w:right w:val="single" w:sz="4" w:space="0" w:color="auto"/>
            </w:tcBorders>
            <w:shd w:val="clear" w:color="auto" w:fill="auto"/>
            <w:vAlign w:val="center"/>
            <w:hideMark/>
          </w:tcPr>
          <w:p w14:paraId="30EDCF33" w14:textId="77777777" w:rsidR="003E5A14" w:rsidRPr="003E5A14" w:rsidRDefault="003E5A14" w:rsidP="003E5A14">
            <w:pPr>
              <w:spacing w:after="0" w:line="240" w:lineRule="auto"/>
              <w:ind w:firstLine="0"/>
              <w:rPr>
                <w:szCs w:val="24"/>
              </w:rPr>
            </w:pPr>
            <w:r w:rsidRPr="003E5A14">
              <w:rPr>
                <w:szCs w:val="24"/>
              </w:rPr>
              <w:t>Savon dish</w:t>
            </w:r>
          </w:p>
        </w:tc>
        <w:tc>
          <w:tcPr>
            <w:tcW w:w="899" w:type="dxa"/>
            <w:tcBorders>
              <w:top w:val="nil"/>
              <w:left w:val="nil"/>
              <w:bottom w:val="single" w:sz="4" w:space="0" w:color="auto"/>
              <w:right w:val="single" w:sz="4" w:space="0" w:color="auto"/>
            </w:tcBorders>
            <w:shd w:val="clear" w:color="auto" w:fill="auto"/>
            <w:vAlign w:val="center"/>
            <w:hideMark/>
          </w:tcPr>
          <w:p w14:paraId="2E32B065" w14:textId="77777777"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14:paraId="69A5D680" w14:textId="77777777"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A22D51A"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178F5D66"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11A8FEA5" w14:textId="77777777" w:rsidR="003E5A14" w:rsidRPr="003E5A14" w:rsidRDefault="003E5A14" w:rsidP="003E5A14">
            <w:pPr>
              <w:spacing w:after="0" w:line="240" w:lineRule="auto"/>
              <w:ind w:firstLine="0"/>
              <w:jc w:val="center"/>
              <w:rPr>
                <w:szCs w:val="24"/>
              </w:rPr>
            </w:pPr>
            <w:r w:rsidRPr="003E5A14">
              <w:rPr>
                <w:szCs w:val="24"/>
              </w:rPr>
              <w:t>806</w:t>
            </w:r>
          </w:p>
        </w:tc>
        <w:tc>
          <w:tcPr>
            <w:tcW w:w="4830" w:type="dxa"/>
            <w:tcBorders>
              <w:top w:val="nil"/>
              <w:left w:val="nil"/>
              <w:bottom w:val="single" w:sz="4" w:space="0" w:color="auto"/>
              <w:right w:val="single" w:sz="4" w:space="0" w:color="auto"/>
            </w:tcBorders>
            <w:shd w:val="clear" w:color="auto" w:fill="auto"/>
            <w:vAlign w:val="center"/>
            <w:hideMark/>
          </w:tcPr>
          <w:p w14:paraId="1B3DCB3F" w14:textId="77777777" w:rsidR="003E5A14" w:rsidRPr="003E5A14" w:rsidRDefault="003E5A14" w:rsidP="003E5A14">
            <w:pPr>
              <w:spacing w:after="0" w:line="240" w:lineRule="auto"/>
              <w:ind w:firstLine="0"/>
              <w:rPr>
                <w:szCs w:val="24"/>
              </w:rPr>
            </w:pPr>
            <w:r w:rsidRPr="003E5A14">
              <w:rPr>
                <w:szCs w:val="24"/>
              </w:rPr>
              <w:t xml:space="preserve">Floor drain </w:t>
            </w:r>
          </w:p>
        </w:tc>
        <w:tc>
          <w:tcPr>
            <w:tcW w:w="899" w:type="dxa"/>
            <w:tcBorders>
              <w:top w:val="nil"/>
              <w:left w:val="nil"/>
              <w:bottom w:val="single" w:sz="4" w:space="0" w:color="auto"/>
              <w:right w:val="single" w:sz="4" w:space="0" w:color="auto"/>
            </w:tcBorders>
            <w:shd w:val="clear" w:color="auto" w:fill="auto"/>
            <w:vAlign w:val="center"/>
            <w:hideMark/>
          </w:tcPr>
          <w:p w14:paraId="2CAAF86B" w14:textId="77777777"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14:paraId="3608F41E" w14:textId="77777777"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089F52C"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53DD52E1"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71FEBF4F" w14:textId="77777777" w:rsidR="003E5A14" w:rsidRPr="003E5A14" w:rsidRDefault="003E5A14" w:rsidP="003E5A14">
            <w:pPr>
              <w:spacing w:after="0" w:line="240" w:lineRule="auto"/>
              <w:ind w:firstLine="0"/>
              <w:jc w:val="center"/>
              <w:rPr>
                <w:color w:val="auto"/>
                <w:szCs w:val="24"/>
              </w:rPr>
            </w:pPr>
            <w:r w:rsidRPr="003E5A14">
              <w:rPr>
                <w:color w:val="auto"/>
                <w:szCs w:val="24"/>
              </w:rPr>
              <w:t>807</w:t>
            </w:r>
          </w:p>
        </w:tc>
        <w:tc>
          <w:tcPr>
            <w:tcW w:w="4830" w:type="dxa"/>
            <w:tcBorders>
              <w:top w:val="nil"/>
              <w:left w:val="nil"/>
              <w:bottom w:val="single" w:sz="4" w:space="0" w:color="auto"/>
              <w:right w:val="single" w:sz="4" w:space="0" w:color="auto"/>
            </w:tcBorders>
            <w:shd w:val="clear" w:color="auto" w:fill="auto"/>
            <w:vAlign w:val="center"/>
            <w:hideMark/>
          </w:tcPr>
          <w:p w14:paraId="54FE2ED0" w14:textId="77777777" w:rsidR="003E5A14" w:rsidRPr="003E5A14" w:rsidRDefault="003E5A14" w:rsidP="003E5A14">
            <w:pPr>
              <w:spacing w:after="0" w:line="240" w:lineRule="auto"/>
              <w:ind w:firstLine="0"/>
              <w:rPr>
                <w:szCs w:val="24"/>
              </w:rPr>
            </w:pPr>
            <w:r w:rsidRPr="003E5A14">
              <w:rPr>
                <w:szCs w:val="24"/>
              </w:rPr>
              <w:t>Toilet tissue hanger</w:t>
            </w:r>
          </w:p>
        </w:tc>
        <w:tc>
          <w:tcPr>
            <w:tcW w:w="899" w:type="dxa"/>
            <w:tcBorders>
              <w:top w:val="nil"/>
              <w:left w:val="nil"/>
              <w:bottom w:val="single" w:sz="4" w:space="0" w:color="auto"/>
              <w:right w:val="single" w:sz="4" w:space="0" w:color="auto"/>
            </w:tcBorders>
            <w:shd w:val="clear" w:color="auto" w:fill="auto"/>
            <w:vAlign w:val="center"/>
            <w:hideMark/>
          </w:tcPr>
          <w:p w14:paraId="3656B7CE" w14:textId="77777777"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14:paraId="37D6364C" w14:textId="77777777"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2FEDE0FF"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CCC478F"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6CC15D13"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511C8BDA"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WITH TAXES: 800</w:t>
            </w:r>
          </w:p>
        </w:tc>
        <w:tc>
          <w:tcPr>
            <w:tcW w:w="899" w:type="dxa"/>
            <w:tcBorders>
              <w:top w:val="nil"/>
              <w:left w:val="nil"/>
              <w:bottom w:val="single" w:sz="4" w:space="0" w:color="auto"/>
              <w:right w:val="single" w:sz="4" w:space="0" w:color="auto"/>
            </w:tcBorders>
            <w:shd w:val="clear" w:color="auto" w:fill="auto"/>
            <w:vAlign w:val="center"/>
            <w:hideMark/>
          </w:tcPr>
          <w:p w14:paraId="4F2DFE0A"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3277A94A"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33A645B0"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296EBF0A"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13E1EB87"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5D1564D2" w14:textId="77777777" w:rsidR="003E5A14" w:rsidRPr="003E5A14" w:rsidRDefault="003E5A14" w:rsidP="003E5A14">
            <w:pPr>
              <w:spacing w:after="0" w:line="240" w:lineRule="auto"/>
              <w:ind w:firstLine="0"/>
              <w:jc w:val="left"/>
              <w:rPr>
                <w:b/>
                <w:bCs/>
                <w:color w:val="auto"/>
                <w:szCs w:val="24"/>
              </w:rPr>
            </w:pPr>
            <w:r w:rsidRPr="003E5A14">
              <w:rPr>
                <w:b/>
                <w:bCs/>
                <w:color w:val="auto"/>
                <w:szCs w:val="24"/>
              </w:rPr>
              <w:t xml:space="preserve">900 - PAINTING AND TILLING </w:t>
            </w:r>
          </w:p>
        </w:tc>
        <w:tc>
          <w:tcPr>
            <w:tcW w:w="899" w:type="dxa"/>
            <w:tcBorders>
              <w:top w:val="nil"/>
              <w:left w:val="nil"/>
              <w:bottom w:val="single" w:sz="4" w:space="0" w:color="auto"/>
              <w:right w:val="single" w:sz="4" w:space="0" w:color="auto"/>
            </w:tcBorders>
            <w:shd w:val="clear" w:color="auto" w:fill="auto"/>
            <w:vAlign w:val="center"/>
            <w:hideMark/>
          </w:tcPr>
          <w:p w14:paraId="18C9B0C5"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0C8F3F4D"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6E7C1641"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D1AFC1D"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18A3AD30" w14:textId="77777777" w:rsidR="003E5A14" w:rsidRPr="003E5A14" w:rsidRDefault="003E5A14" w:rsidP="003E5A14">
            <w:pPr>
              <w:spacing w:after="0" w:line="240" w:lineRule="auto"/>
              <w:ind w:firstLine="0"/>
              <w:jc w:val="center"/>
              <w:rPr>
                <w:color w:val="auto"/>
                <w:szCs w:val="24"/>
              </w:rPr>
            </w:pPr>
            <w:r w:rsidRPr="003E5A14">
              <w:rPr>
                <w:color w:val="auto"/>
                <w:szCs w:val="24"/>
              </w:rPr>
              <w:t>901</w:t>
            </w:r>
          </w:p>
        </w:tc>
        <w:tc>
          <w:tcPr>
            <w:tcW w:w="4830" w:type="dxa"/>
            <w:tcBorders>
              <w:top w:val="nil"/>
              <w:left w:val="nil"/>
              <w:bottom w:val="single" w:sz="4" w:space="0" w:color="auto"/>
              <w:right w:val="single" w:sz="4" w:space="0" w:color="auto"/>
            </w:tcBorders>
            <w:shd w:val="clear" w:color="auto" w:fill="auto"/>
            <w:vAlign w:val="center"/>
            <w:hideMark/>
          </w:tcPr>
          <w:p w14:paraId="5A37DA03"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priming coat </w:t>
            </w:r>
          </w:p>
        </w:tc>
        <w:tc>
          <w:tcPr>
            <w:tcW w:w="899" w:type="dxa"/>
            <w:tcBorders>
              <w:top w:val="nil"/>
              <w:left w:val="nil"/>
              <w:bottom w:val="single" w:sz="4" w:space="0" w:color="auto"/>
              <w:right w:val="single" w:sz="4" w:space="0" w:color="auto"/>
            </w:tcBorders>
            <w:shd w:val="clear" w:color="auto" w:fill="auto"/>
            <w:vAlign w:val="center"/>
            <w:hideMark/>
          </w:tcPr>
          <w:p w14:paraId="2BB37B2F"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14:paraId="1F89889A"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7A4A3D3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4CB934EE" w14:textId="77777777" w:rsidTr="00CC19B2">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5F46A0B3" w14:textId="77777777" w:rsidR="003E5A14" w:rsidRPr="003E5A14" w:rsidRDefault="003E5A14" w:rsidP="003E5A14">
            <w:pPr>
              <w:spacing w:after="0" w:line="240" w:lineRule="auto"/>
              <w:ind w:firstLine="0"/>
              <w:jc w:val="center"/>
              <w:rPr>
                <w:color w:val="auto"/>
                <w:szCs w:val="24"/>
              </w:rPr>
            </w:pPr>
            <w:r w:rsidRPr="003E5A14">
              <w:rPr>
                <w:color w:val="auto"/>
                <w:szCs w:val="24"/>
              </w:rPr>
              <w:t>902</w:t>
            </w:r>
          </w:p>
        </w:tc>
        <w:tc>
          <w:tcPr>
            <w:tcW w:w="4830" w:type="dxa"/>
            <w:tcBorders>
              <w:top w:val="nil"/>
              <w:left w:val="nil"/>
              <w:bottom w:val="single" w:sz="4" w:space="0" w:color="auto"/>
              <w:right w:val="single" w:sz="4" w:space="0" w:color="auto"/>
            </w:tcBorders>
            <w:shd w:val="clear" w:color="auto" w:fill="auto"/>
            <w:vAlign w:val="center"/>
            <w:hideMark/>
          </w:tcPr>
          <w:p w14:paraId="338FEDC3" w14:textId="77777777" w:rsidR="003E5A14" w:rsidRPr="003E5A14" w:rsidRDefault="003E5A14" w:rsidP="003E5A14">
            <w:pPr>
              <w:spacing w:after="0" w:line="240" w:lineRule="auto"/>
              <w:ind w:firstLine="0"/>
              <w:jc w:val="left"/>
              <w:rPr>
                <w:color w:val="auto"/>
                <w:szCs w:val="24"/>
              </w:rPr>
            </w:pPr>
            <w:r w:rsidRPr="003E5A14">
              <w:rPr>
                <w:color w:val="auto"/>
                <w:szCs w:val="24"/>
              </w:rPr>
              <w:t>Two coat of water based paint (pantex800) on internal walls and ceiling.</w:t>
            </w:r>
          </w:p>
        </w:tc>
        <w:tc>
          <w:tcPr>
            <w:tcW w:w="899" w:type="dxa"/>
            <w:tcBorders>
              <w:top w:val="nil"/>
              <w:left w:val="nil"/>
              <w:bottom w:val="single" w:sz="4" w:space="0" w:color="auto"/>
              <w:right w:val="single" w:sz="4" w:space="0" w:color="auto"/>
            </w:tcBorders>
            <w:shd w:val="clear" w:color="auto" w:fill="auto"/>
            <w:vAlign w:val="center"/>
            <w:hideMark/>
          </w:tcPr>
          <w:p w14:paraId="33A1198C"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14:paraId="465DE32E"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AE134F4"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F391779"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78306274" w14:textId="77777777" w:rsidR="003E5A14" w:rsidRPr="003E5A14" w:rsidRDefault="003E5A14" w:rsidP="003E5A14">
            <w:pPr>
              <w:spacing w:after="0" w:line="240" w:lineRule="auto"/>
              <w:ind w:firstLine="0"/>
              <w:jc w:val="center"/>
              <w:rPr>
                <w:color w:val="auto"/>
                <w:szCs w:val="24"/>
              </w:rPr>
            </w:pPr>
            <w:r w:rsidRPr="003E5A14">
              <w:rPr>
                <w:color w:val="auto"/>
                <w:szCs w:val="24"/>
              </w:rPr>
              <w:t>903</w:t>
            </w:r>
          </w:p>
        </w:tc>
        <w:tc>
          <w:tcPr>
            <w:tcW w:w="4830" w:type="dxa"/>
            <w:tcBorders>
              <w:top w:val="nil"/>
              <w:left w:val="nil"/>
              <w:bottom w:val="single" w:sz="4" w:space="0" w:color="auto"/>
              <w:right w:val="single" w:sz="4" w:space="0" w:color="auto"/>
            </w:tcBorders>
            <w:shd w:val="clear" w:color="auto" w:fill="auto"/>
            <w:vAlign w:val="center"/>
            <w:hideMark/>
          </w:tcPr>
          <w:p w14:paraId="733DEDBB"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Two coats of water resistance paint (paint x1300) on external walls </w:t>
            </w:r>
          </w:p>
        </w:tc>
        <w:tc>
          <w:tcPr>
            <w:tcW w:w="899" w:type="dxa"/>
            <w:tcBorders>
              <w:top w:val="nil"/>
              <w:left w:val="nil"/>
              <w:bottom w:val="single" w:sz="4" w:space="0" w:color="auto"/>
              <w:right w:val="single" w:sz="4" w:space="0" w:color="auto"/>
            </w:tcBorders>
            <w:shd w:val="clear" w:color="auto" w:fill="auto"/>
            <w:vAlign w:val="center"/>
            <w:hideMark/>
          </w:tcPr>
          <w:p w14:paraId="29D606DC"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14:paraId="12D1FD5E"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CF1B1A7"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0176C87" w14:textId="77777777" w:rsidTr="00CC19B2">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4C468BEB" w14:textId="77777777" w:rsidR="003E5A14" w:rsidRPr="003E5A14" w:rsidRDefault="003E5A14" w:rsidP="003E5A14">
            <w:pPr>
              <w:spacing w:after="0" w:line="240" w:lineRule="auto"/>
              <w:ind w:firstLine="0"/>
              <w:jc w:val="center"/>
              <w:rPr>
                <w:color w:val="auto"/>
                <w:szCs w:val="24"/>
              </w:rPr>
            </w:pPr>
            <w:r w:rsidRPr="003E5A14">
              <w:rPr>
                <w:color w:val="auto"/>
                <w:szCs w:val="24"/>
              </w:rPr>
              <w:t>904</w:t>
            </w:r>
          </w:p>
        </w:tc>
        <w:tc>
          <w:tcPr>
            <w:tcW w:w="4830" w:type="dxa"/>
            <w:tcBorders>
              <w:top w:val="nil"/>
              <w:left w:val="nil"/>
              <w:bottom w:val="single" w:sz="4" w:space="0" w:color="auto"/>
              <w:right w:val="single" w:sz="4" w:space="0" w:color="auto"/>
            </w:tcBorders>
            <w:shd w:val="clear" w:color="auto" w:fill="auto"/>
            <w:vAlign w:val="center"/>
            <w:hideMark/>
          </w:tcPr>
          <w:p w14:paraId="4972A617"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Oil paints on metallic doors and skirting (coffee brown 1.00m from floor level externally) </w:t>
            </w:r>
          </w:p>
        </w:tc>
        <w:tc>
          <w:tcPr>
            <w:tcW w:w="899" w:type="dxa"/>
            <w:tcBorders>
              <w:top w:val="nil"/>
              <w:left w:val="nil"/>
              <w:bottom w:val="single" w:sz="4" w:space="0" w:color="auto"/>
              <w:right w:val="single" w:sz="4" w:space="0" w:color="auto"/>
            </w:tcBorders>
            <w:shd w:val="clear" w:color="auto" w:fill="auto"/>
            <w:vAlign w:val="center"/>
            <w:hideMark/>
          </w:tcPr>
          <w:p w14:paraId="4E5A9386"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14:paraId="03DA6D5A"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6DA1B7DC"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B2C530D"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4DAB6FC0" w14:textId="77777777" w:rsidR="003E5A14" w:rsidRPr="003E5A14" w:rsidRDefault="003E5A14" w:rsidP="003E5A14">
            <w:pPr>
              <w:spacing w:after="0" w:line="240" w:lineRule="auto"/>
              <w:ind w:firstLine="0"/>
              <w:jc w:val="center"/>
              <w:rPr>
                <w:color w:val="auto"/>
                <w:szCs w:val="24"/>
              </w:rPr>
            </w:pPr>
            <w:r w:rsidRPr="003E5A14">
              <w:rPr>
                <w:color w:val="auto"/>
                <w:szCs w:val="24"/>
              </w:rPr>
              <w:t>905</w:t>
            </w:r>
          </w:p>
        </w:tc>
        <w:tc>
          <w:tcPr>
            <w:tcW w:w="4830" w:type="dxa"/>
            <w:tcBorders>
              <w:top w:val="nil"/>
              <w:left w:val="nil"/>
              <w:bottom w:val="single" w:sz="4" w:space="0" w:color="auto"/>
              <w:right w:val="single" w:sz="4" w:space="0" w:color="auto"/>
            </w:tcBorders>
            <w:shd w:val="clear" w:color="auto" w:fill="auto"/>
            <w:vAlign w:val="center"/>
            <w:hideMark/>
          </w:tcPr>
          <w:p w14:paraId="44EB0A91" w14:textId="77777777" w:rsidR="003E5A14" w:rsidRPr="003E5A14" w:rsidRDefault="003E5A14" w:rsidP="003E5A14">
            <w:pPr>
              <w:spacing w:after="0" w:line="240" w:lineRule="auto"/>
              <w:ind w:firstLine="0"/>
              <w:jc w:val="left"/>
              <w:rPr>
                <w:color w:val="auto"/>
                <w:szCs w:val="24"/>
              </w:rPr>
            </w:pPr>
            <w:r w:rsidRPr="003E5A14">
              <w:rPr>
                <w:color w:val="auto"/>
                <w:szCs w:val="24"/>
              </w:rPr>
              <w:t>Tilling of entire floor in ceramic tiles 20x20cm (Anti-slippery tiles)</w:t>
            </w:r>
          </w:p>
        </w:tc>
        <w:tc>
          <w:tcPr>
            <w:tcW w:w="899" w:type="dxa"/>
            <w:tcBorders>
              <w:top w:val="nil"/>
              <w:left w:val="nil"/>
              <w:bottom w:val="single" w:sz="4" w:space="0" w:color="auto"/>
              <w:right w:val="single" w:sz="4" w:space="0" w:color="auto"/>
            </w:tcBorders>
            <w:shd w:val="clear" w:color="auto" w:fill="auto"/>
            <w:vAlign w:val="center"/>
            <w:hideMark/>
          </w:tcPr>
          <w:p w14:paraId="08013326"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14:paraId="3113DD72"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6223316F"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41DD8F9"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6E7B10DB" w14:textId="77777777" w:rsidR="003E5A14" w:rsidRPr="003E5A14" w:rsidRDefault="003E5A14" w:rsidP="003E5A14">
            <w:pPr>
              <w:spacing w:after="0" w:line="240" w:lineRule="auto"/>
              <w:ind w:firstLine="0"/>
              <w:jc w:val="center"/>
              <w:rPr>
                <w:color w:val="auto"/>
                <w:szCs w:val="24"/>
              </w:rPr>
            </w:pPr>
            <w:r w:rsidRPr="003E5A14">
              <w:rPr>
                <w:color w:val="auto"/>
                <w:szCs w:val="24"/>
              </w:rPr>
              <w:t>906</w:t>
            </w:r>
          </w:p>
        </w:tc>
        <w:tc>
          <w:tcPr>
            <w:tcW w:w="4830" w:type="dxa"/>
            <w:tcBorders>
              <w:top w:val="nil"/>
              <w:left w:val="nil"/>
              <w:bottom w:val="single" w:sz="4" w:space="0" w:color="auto"/>
              <w:right w:val="single" w:sz="4" w:space="0" w:color="auto"/>
            </w:tcBorders>
            <w:shd w:val="clear" w:color="auto" w:fill="auto"/>
            <w:vAlign w:val="center"/>
            <w:hideMark/>
          </w:tcPr>
          <w:p w14:paraId="02429A92" w14:textId="77777777" w:rsidR="003E5A14" w:rsidRPr="003E5A14" w:rsidRDefault="003E5A14" w:rsidP="003E5A14">
            <w:pPr>
              <w:spacing w:after="0" w:line="240" w:lineRule="auto"/>
              <w:ind w:firstLine="0"/>
              <w:jc w:val="left"/>
              <w:rPr>
                <w:color w:val="auto"/>
                <w:szCs w:val="24"/>
              </w:rPr>
            </w:pPr>
            <w:r w:rsidRPr="003E5A14">
              <w:rPr>
                <w:color w:val="auto"/>
                <w:szCs w:val="24"/>
              </w:rPr>
              <w:t>Tiles on internal walls in ceramic tiles 20x40cm ,H=1.8m</w:t>
            </w:r>
          </w:p>
        </w:tc>
        <w:tc>
          <w:tcPr>
            <w:tcW w:w="899" w:type="dxa"/>
            <w:tcBorders>
              <w:top w:val="nil"/>
              <w:left w:val="nil"/>
              <w:bottom w:val="single" w:sz="4" w:space="0" w:color="auto"/>
              <w:right w:val="single" w:sz="4" w:space="0" w:color="auto"/>
            </w:tcBorders>
            <w:shd w:val="clear" w:color="auto" w:fill="auto"/>
            <w:vAlign w:val="center"/>
            <w:hideMark/>
          </w:tcPr>
          <w:p w14:paraId="50309400" w14:textId="77777777"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14:paraId="72AAB059"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193C29D7"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1FED84C"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7819A750"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0B34A69F"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900</w:t>
            </w:r>
          </w:p>
        </w:tc>
        <w:tc>
          <w:tcPr>
            <w:tcW w:w="899" w:type="dxa"/>
            <w:tcBorders>
              <w:top w:val="nil"/>
              <w:left w:val="nil"/>
              <w:bottom w:val="single" w:sz="4" w:space="0" w:color="auto"/>
              <w:right w:val="single" w:sz="4" w:space="0" w:color="auto"/>
            </w:tcBorders>
            <w:shd w:val="clear" w:color="auto" w:fill="auto"/>
            <w:vAlign w:val="center"/>
            <w:hideMark/>
          </w:tcPr>
          <w:p w14:paraId="7DE8CD4B"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6718A48A"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376D2A5C"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4167D870"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58BCC362"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5CA07678" w14:textId="77777777" w:rsidR="003E5A14" w:rsidRPr="003E5A14" w:rsidRDefault="003E5A14" w:rsidP="003E5A14">
            <w:pPr>
              <w:spacing w:after="0" w:line="240" w:lineRule="auto"/>
              <w:ind w:firstLine="0"/>
              <w:jc w:val="left"/>
              <w:rPr>
                <w:b/>
                <w:bCs/>
                <w:color w:val="auto"/>
                <w:szCs w:val="24"/>
              </w:rPr>
            </w:pPr>
            <w:r w:rsidRPr="003E5A14">
              <w:rPr>
                <w:b/>
                <w:bCs/>
                <w:color w:val="auto"/>
                <w:szCs w:val="24"/>
              </w:rPr>
              <w:t>LOT 1000 - DRAINAGE</w:t>
            </w:r>
          </w:p>
        </w:tc>
        <w:tc>
          <w:tcPr>
            <w:tcW w:w="899" w:type="dxa"/>
            <w:tcBorders>
              <w:top w:val="nil"/>
              <w:left w:val="nil"/>
              <w:bottom w:val="single" w:sz="4" w:space="0" w:color="auto"/>
              <w:right w:val="single" w:sz="4" w:space="0" w:color="auto"/>
            </w:tcBorders>
            <w:shd w:val="clear" w:color="auto" w:fill="auto"/>
            <w:vAlign w:val="center"/>
            <w:hideMark/>
          </w:tcPr>
          <w:p w14:paraId="12EDBAB4"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45204E74"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036E816D"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250933DD" w14:textId="77777777" w:rsidTr="00CC19B2">
        <w:trPr>
          <w:trHeight w:val="793"/>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47E7101D" w14:textId="77777777" w:rsidR="003E5A14" w:rsidRPr="003E5A14" w:rsidRDefault="003E5A14" w:rsidP="003E5A14">
            <w:pPr>
              <w:spacing w:after="0" w:line="240" w:lineRule="auto"/>
              <w:ind w:firstLine="0"/>
              <w:jc w:val="center"/>
              <w:rPr>
                <w:color w:val="auto"/>
                <w:szCs w:val="24"/>
              </w:rPr>
            </w:pPr>
            <w:r w:rsidRPr="003E5A14">
              <w:rPr>
                <w:color w:val="auto"/>
                <w:szCs w:val="24"/>
              </w:rPr>
              <w:t>1001</w:t>
            </w:r>
          </w:p>
        </w:tc>
        <w:tc>
          <w:tcPr>
            <w:tcW w:w="4830" w:type="dxa"/>
            <w:tcBorders>
              <w:top w:val="nil"/>
              <w:left w:val="nil"/>
              <w:bottom w:val="single" w:sz="4" w:space="0" w:color="auto"/>
              <w:right w:val="single" w:sz="4" w:space="0" w:color="auto"/>
            </w:tcBorders>
            <w:shd w:val="clear" w:color="auto" w:fill="auto"/>
            <w:vAlign w:val="center"/>
            <w:hideMark/>
          </w:tcPr>
          <w:p w14:paraId="0661F0B2" w14:textId="77777777" w:rsidR="003E5A14" w:rsidRPr="003E5A14" w:rsidRDefault="003E5A14" w:rsidP="003E5A14">
            <w:pPr>
              <w:spacing w:after="0" w:line="240" w:lineRule="auto"/>
              <w:ind w:firstLine="0"/>
              <w:jc w:val="left"/>
              <w:rPr>
                <w:color w:val="auto"/>
                <w:szCs w:val="24"/>
              </w:rPr>
            </w:pPr>
            <w:r w:rsidRPr="003E5A14">
              <w:rPr>
                <w:color w:val="auto"/>
                <w:szCs w:val="24"/>
              </w:rPr>
              <w:t>Rain water (run-off) gutters 30x40cm with offshoots of 1,5m of mass concrete.</w:t>
            </w:r>
          </w:p>
        </w:tc>
        <w:tc>
          <w:tcPr>
            <w:tcW w:w="899" w:type="dxa"/>
            <w:tcBorders>
              <w:top w:val="nil"/>
              <w:left w:val="nil"/>
              <w:bottom w:val="single" w:sz="4" w:space="0" w:color="auto"/>
              <w:right w:val="single" w:sz="4" w:space="0" w:color="auto"/>
            </w:tcBorders>
            <w:shd w:val="clear" w:color="auto" w:fill="auto"/>
            <w:vAlign w:val="center"/>
            <w:hideMark/>
          </w:tcPr>
          <w:p w14:paraId="765B8D11" w14:textId="77777777"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shd w:val="clear" w:color="auto" w:fill="auto"/>
            <w:vAlign w:val="center"/>
            <w:hideMark/>
          </w:tcPr>
          <w:p w14:paraId="313FAC0E"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72B857B2"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3A69BB18"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6D1763D9" w14:textId="77777777" w:rsidR="003E5A14" w:rsidRPr="003E5A14" w:rsidRDefault="003E5A14" w:rsidP="003E5A14">
            <w:pPr>
              <w:spacing w:after="0" w:line="240" w:lineRule="auto"/>
              <w:ind w:firstLine="0"/>
              <w:jc w:val="center"/>
              <w:rPr>
                <w:color w:val="auto"/>
                <w:szCs w:val="24"/>
              </w:rPr>
            </w:pPr>
            <w:r w:rsidRPr="003E5A14">
              <w:rPr>
                <w:color w:val="auto"/>
                <w:szCs w:val="24"/>
              </w:rPr>
              <w:t>1002</w:t>
            </w:r>
          </w:p>
        </w:tc>
        <w:tc>
          <w:tcPr>
            <w:tcW w:w="4830" w:type="dxa"/>
            <w:tcBorders>
              <w:top w:val="nil"/>
              <w:left w:val="nil"/>
              <w:bottom w:val="single" w:sz="4" w:space="0" w:color="auto"/>
              <w:right w:val="single" w:sz="4" w:space="0" w:color="auto"/>
            </w:tcBorders>
            <w:shd w:val="clear" w:color="auto" w:fill="auto"/>
            <w:vAlign w:val="center"/>
            <w:hideMark/>
          </w:tcPr>
          <w:p w14:paraId="355E6F5F" w14:textId="77777777" w:rsidR="003E5A14" w:rsidRPr="003E5A14" w:rsidRDefault="003E5A14" w:rsidP="003E5A14">
            <w:pPr>
              <w:spacing w:after="0" w:line="240" w:lineRule="auto"/>
              <w:ind w:firstLine="0"/>
              <w:jc w:val="left"/>
              <w:rPr>
                <w:color w:val="auto"/>
                <w:szCs w:val="24"/>
              </w:rPr>
            </w:pPr>
            <w:r w:rsidRPr="003E5A14">
              <w:rPr>
                <w:color w:val="auto"/>
                <w:szCs w:val="24"/>
              </w:rPr>
              <w:t>Concreting of external veranda (dosed at 300kg/m3)</w:t>
            </w:r>
          </w:p>
        </w:tc>
        <w:tc>
          <w:tcPr>
            <w:tcW w:w="899" w:type="dxa"/>
            <w:tcBorders>
              <w:top w:val="nil"/>
              <w:left w:val="nil"/>
              <w:bottom w:val="single" w:sz="4" w:space="0" w:color="auto"/>
              <w:right w:val="single" w:sz="4" w:space="0" w:color="auto"/>
            </w:tcBorders>
            <w:shd w:val="clear" w:color="auto" w:fill="auto"/>
            <w:vAlign w:val="center"/>
            <w:hideMark/>
          </w:tcPr>
          <w:p w14:paraId="02E36CF4" w14:textId="77777777"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shd w:val="clear" w:color="auto" w:fill="auto"/>
            <w:vAlign w:val="center"/>
            <w:hideMark/>
          </w:tcPr>
          <w:p w14:paraId="69D76D28"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0883914C"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052CFBDD" w14:textId="77777777" w:rsidTr="00CC19B2">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053B6130" w14:textId="77777777" w:rsidR="003E5A14" w:rsidRPr="003E5A14" w:rsidRDefault="003E5A14" w:rsidP="003E5A14">
            <w:pPr>
              <w:spacing w:after="0" w:line="240" w:lineRule="auto"/>
              <w:ind w:firstLine="0"/>
              <w:jc w:val="center"/>
              <w:rPr>
                <w:color w:val="auto"/>
                <w:szCs w:val="24"/>
              </w:rPr>
            </w:pPr>
            <w:r w:rsidRPr="003E5A14">
              <w:rPr>
                <w:color w:val="auto"/>
                <w:szCs w:val="24"/>
              </w:rPr>
              <w:t>1003</w:t>
            </w:r>
          </w:p>
        </w:tc>
        <w:tc>
          <w:tcPr>
            <w:tcW w:w="4830" w:type="dxa"/>
            <w:tcBorders>
              <w:top w:val="nil"/>
              <w:left w:val="nil"/>
              <w:bottom w:val="single" w:sz="4" w:space="0" w:color="auto"/>
              <w:right w:val="single" w:sz="4" w:space="0" w:color="auto"/>
            </w:tcBorders>
            <w:shd w:val="clear" w:color="auto" w:fill="auto"/>
            <w:vAlign w:val="center"/>
            <w:hideMark/>
          </w:tcPr>
          <w:p w14:paraId="520C1D44" w14:textId="77777777" w:rsidR="003E5A14" w:rsidRPr="003E5A14" w:rsidRDefault="003E5A14" w:rsidP="003E5A14">
            <w:pPr>
              <w:spacing w:after="0" w:line="240" w:lineRule="auto"/>
              <w:ind w:firstLine="0"/>
              <w:jc w:val="left"/>
              <w:rPr>
                <w:color w:val="auto"/>
                <w:szCs w:val="24"/>
              </w:rPr>
            </w:pPr>
            <w:r w:rsidRPr="003E5A14">
              <w:rPr>
                <w:color w:val="auto"/>
                <w:szCs w:val="24"/>
              </w:rPr>
              <w:t xml:space="preserve">Access ramp 2m wide in reinforced concrete at the entrances </w:t>
            </w:r>
          </w:p>
        </w:tc>
        <w:tc>
          <w:tcPr>
            <w:tcW w:w="899" w:type="dxa"/>
            <w:tcBorders>
              <w:top w:val="nil"/>
              <w:left w:val="nil"/>
              <w:bottom w:val="single" w:sz="4" w:space="0" w:color="auto"/>
              <w:right w:val="single" w:sz="4" w:space="0" w:color="auto"/>
            </w:tcBorders>
            <w:shd w:val="clear" w:color="auto" w:fill="auto"/>
            <w:vAlign w:val="center"/>
            <w:hideMark/>
          </w:tcPr>
          <w:p w14:paraId="35CBA7B3" w14:textId="77777777"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14:paraId="60ED4A61"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0A4B489A" w14:textId="77777777"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14:paraId="724EC36E"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14:paraId="29C6FE71"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14:paraId="521BEE85"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1000</w:t>
            </w:r>
          </w:p>
        </w:tc>
        <w:tc>
          <w:tcPr>
            <w:tcW w:w="899" w:type="dxa"/>
            <w:tcBorders>
              <w:top w:val="nil"/>
              <w:left w:val="nil"/>
              <w:bottom w:val="single" w:sz="4" w:space="0" w:color="auto"/>
              <w:right w:val="single" w:sz="4" w:space="0" w:color="auto"/>
            </w:tcBorders>
            <w:shd w:val="clear" w:color="auto" w:fill="auto"/>
            <w:vAlign w:val="center"/>
            <w:hideMark/>
          </w:tcPr>
          <w:p w14:paraId="149A4A5F" w14:textId="77777777"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14:paraId="7E23E11F" w14:textId="77777777"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14:paraId="41804E75" w14:textId="77777777"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14:paraId="474D8CEF" w14:textId="77777777" w:rsidTr="00CC19B2">
        <w:trPr>
          <w:trHeight w:val="315"/>
        </w:trPr>
        <w:tc>
          <w:tcPr>
            <w:tcW w:w="740" w:type="dxa"/>
            <w:tcBorders>
              <w:top w:val="nil"/>
              <w:left w:val="single" w:sz="8" w:space="0" w:color="auto"/>
              <w:bottom w:val="single" w:sz="4" w:space="0" w:color="auto"/>
              <w:right w:val="single" w:sz="4" w:space="0" w:color="auto"/>
            </w:tcBorders>
            <w:shd w:val="clear" w:color="auto" w:fill="auto"/>
            <w:noWrap/>
            <w:vAlign w:val="center"/>
            <w:hideMark/>
          </w:tcPr>
          <w:p w14:paraId="52AC4680" w14:textId="77777777"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012"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361979F0" w14:textId="77777777" w:rsidR="003E5A14" w:rsidRPr="003E5A14" w:rsidRDefault="003E5A14" w:rsidP="003E5A14">
            <w:pPr>
              <w:spacing w:after="0" w:line="240" w:lineRule="auto"/>
              <w:ind w:firstLine="0"/>
              <w:jc w:val="center"/>
              <w:rPr>
                <w:b/>
                <w:bCs/>
                <w:szCs w:val="24"/>
              </w:rPr>
            </w:pPr>
            <w:r w:rsidRPr="003E5A14">
              <w:rPr>
                <w:b/>
                <w:bCs/>
                <w:szCs w:val="24"/>
              </w:rPr>
              <w:t> </w:t>
            </w:r>
          </w:p>
        </w:tc>
        <w:tc>
          <w:tcPr>
            <w:tcW w:w="2080" w:type="dxa"/>
            <w:tcBorders>
              <w:top w:val="nil"/>
              <w:left w:val="nil"/>
              <w:bottom w:val="single" w:sz="4" w:space="0" w:color="auto"/>
              <w:right w:val="single" w:sz="8" w:space="0" w:color="auto"/>
            </w:tcBorders>
            <w:shd w:val="clear" w:color="000000" w:fill="FFFFFF"/>
            <w:noWrap/>
            <w:vAlign w:val="center"/>
            <w:hideMark/>
          </w:tcPr>
          <w:p w14:paraId="0A67B313" w14:textId="77777777" w:rsidR="003E5A14" w:rsidRPr="003E5A14" w:rsidRDefault="003E5A14" w:rsidP="003E5A14">
            <w:pPr>
              <w:spacing w:after="0" w:line="240" w:lineRule="auto"/>
              <w:ind w:firstLine="0"/>
              <w:jc w:val="right"/>
              <w:rPr>
                <w:b/>
                <w:bCs/>
                <w:szCs w:val="24"/>
              </w:rPr>
            </w:pPr>
            <w:r w:rsidRPr="003E5A14">
              <w:rPr>
                <w:b/>
                <w:bCs/>
                <w:szCs w:val="24"/>
              </w:rPr>
              <w:t> </w:t>
            </w:r>
          </w:p>
        </w:tc>
      </w:tr>
    </w:tbl>
    <w:p w14:paraId="05248D09" w14:textId="77777777" w:rsidR="003E5A14" w:rsidRPr="003E5A14" w:rsidRDefault="003E5A14" w:rsidP="003E5A14">
      <w:pPr>
        <w:spacing w:after="126" w:line="259" w:lineRule="auto"/>
        <w:ind w:left="180" w:right="485" w:firstLine="0"/>
        <w:rPr>
          <w:b/>
          <w:sz w:val="28"/>
        </w:rPr>
      </w:pPr>
    </w:p>
    <w:p w14:paraId="26ED4FB0" w14:textId="77777777" w:rsidR="003E5A14" w:rsidRPr="00CF05E9" w:rsidRDefault="003E5A14" w:rsidP="003E5A14">
      <w:pPr>
        <w:spacing w:after="0" w:line="259" w:lineRule="auto"/>
        <w:ind w:firstLine="0"/>
        <w:jc w:val="left"/>
        <w:rPr>
          <w:b/>
          <w:bCs/>
          <w:sz w:val="28"/>
        </w:rPr>
      </w:pPr>
    </w:p>
    <w:p w14:paraId="1AEBE68C" w14:textId="77777777" w:rsidR="003E6CAB" w:rsidRDefault="003E6CAB" w:rsidP="003E6CAB">
      <w:pPr>
        <w:spacing w:after="0" w:line="259" w:lineRule="auto"/>
        <w:ind w:firstLine="0"/>
        <w:jc w:val="left"/>
        <w:rPr>
          <w:b/>
          <w:sz w:val="28"/>
        </w:rPr>
      </w:pPr>
    </w:p>
    <w:p w14:paraId="66F85356" w14:textId="77777777" w:rsidR="003E6CAB" w:rsidRDefault="003E6CAB" w:rsidP="003E6CAB">
      <w:pPr>
        <w:spacing w:after="0" w:line="259" w:lineRule="auto"/>
        <w:ind w:firstLine="0"/>
        <w:jc w:val="left"/>
        <w:rPr>
          <w:b/>
          <w:sz w:val="28"/>
        </w:rPr>
      </w:pPr>
    </w:p>
    <w:p w14:paraId="5FA1F936" w14:textId="77777777" w:rsidR="003E6CAB" w:rsidRDefault="003E6CAB" w:rsidP="003E6CAB">
      <w:pPr>
        <w:spacing w:after="0" w:line="259" w:lineRule="auto"/>
        <w:ind w:firstLine="0"/>
        <w:jc w:val="left"/>
        <w:rPr>
          <w:b/>
          <w:sz w:val="28"/>
        </w:rPr>
      </w:pPr>
    </w:p>
    <w:p w14:paraId="63E266D4" w14:textId="77777777" w:rsidR="003E6CAB" w:rsidRDefault="003E6CAB" w:rsidP="003E6CAB">
      <w:pPr>
        <w:spacing w:after="0" w:line="259" w:lineRule="auto"/>
        <w:ind w:firstLine="0"/>
        <w:jc w:val="left"/>
        <w:rPr>
          <w:b/>
          <w:sz w:val="28"/>
        </w:rPr>
      </w:pPr>
    </w:p>
    <w:p w14:paraId="7F8FC787" w14:textId="77777777" w:rsidR="003E6CAB" w:rsidRDefault="003E6CAB" w:rsidP="003E6CAB">
      <w:pPr>
        <w:spacing w:after="0" w:line="259" w:lineRule="auto"/>
        <w:ind w:firstLine="0"/>
        <w:jc w:val="left"/>
        <w:rPr>
          <w:b/>
          <w:sz w:val="28"/>
        </w:rPr>
      </w:pPr>
    </w:p>
    <w:p w14:paraId="49E67131" w14:textId="77777777" w:rsidR="003E6CAB" w:rsidRDefault="003E6CAB" w:rsidP="003E6CAB">
      <w:pPr>
        <w:spacing w:after="0" w:line="259" w:lineRule="auto"/>
        <w:ind w:firstLine="0"/>
        <w:jc w:val="left"/>
        <w:rPr>
          <w:b/>
          <w:sz w:val="28"/>
        </w:rPr>
      </w:pPr>
    </w:p>
    <w:p w14:paraId="2891350D" w14:textId="77777777" w:rsidR="003E6CAB" w:rsidRDefault="003E6CAB" w:rsidP="003E6CAB">
      <w:pPr>
        <w:spacing w:after="0" w:line="259" w:lineRule="auto"/>
        <w:ind w:firstLine="0"/>
        <w:jc w:val="left"/>
        <w:rPr>
          <w:b/>
          <w:sz w:val="28"/>
        </w:rPr>
      </w:pPr>
    </w:p>
    <w:p w14:paraId="65ACFBCD" w14:textId="77777777" w:rsidR="003E6CAB" w:rsidRDefault="003E6CAB" w:rsidP="003E6CAB">
      <w:pPr>
        <w:spacing w:after="0" w:line="259" w:lineRule="auto"/>
        <w:ind w:firstLine="0"/>
        <w:jc w:val="left"/>
        <w:rPr>
          <w:b/>
          <w:sz w:val="28"/>
        </w:rPr>
      </w:pPr>
    </w:p>
    <w:p w14:paraId="3844DDA3" w14:textId="77777777" w:rsidR="003E6CAB" w:rsidRDefault="003E6CAB" w:rsidP="003E6CAB">
      <w:pPr>
        <w:spacing w:after="0" w:line="259" w:lineRule="auto"/>
        <w:ind w:firstLine="0"/>
        <w:jc w:val="left"/>
        <w:rPr>
          <w:b/>
          <w:sz w:val="28"/>
        </w:rPr>
      </w:pPr>
    </w:p>
    <w:p w14:paraId="44F77AD9" w14:textId="77777777" w:rsidR="003E6CAB" w:rsidRDefault="003E6CAB" w:rsidP="003E6CAB">
      <w:pPr>
        <w:spacing w:after="0" w:line="259" w:lineRule="auto"/>
        <w:ind w:firstLine="0"/>
        <w:jc w:val="left"/>
        <w:rPr>
          <w:b/>
          <w:sz w:val="28"/>
        </w:rPr>
      </w:pPr>
    </w:p>
    <w:bookmarkEnd w:id="32"/>
    <w:p w14:paraId="6ED78352" w14:textId="77777777" w:rsidR="003E5A14" w:rsidRDefault="003E5A14" w:rsidP="003E5A14">
      <w:pPr>
        <w:ind w:firstLine="0"/>
        <w:rPr>
          <w:b/>
          <w:bCs/>
          <w:sz w:val="28"/>
          <w:szCs w:val="28"/>
          <w:highlight w:val="yellow"/>
          <w:lang w:val="en-GB"/>
        </w:rPr>
      </w:pPr>
    </w:p>
    <w:p w14:paraId="5C496805" w14:textId="77777777" w:rsidR="00645F17" w:rsidRDefault="00645F17" w:rsidP="00C501E2">
      <w:pPr>
        <w:spacing w:after="0" w:line="240" w:lineRule="auto"/>
        <w:ind w:firstLine="0"/>
        <w:jc w:val="left"/>
        <w:rPr>
          <w:color w:val="auto"/>
          <w:szCs w:val="24"/>
          <w:highlight w:val="cyan"/>
          <w:lang w:val="en-GB"/>
        </w:rPr>
      </w:pPr>
      <w:bookmarkStart w:id="33" w:name="_GoBack"/>
      <w:bookmarkEnd w:id="33"/>
    </w:p>
    <w:p w14:paraId="0B535E72" w14:textId="35BF8744"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776"/>
        <w:gridCol w:w="715"/>
        <w:gridCol w:w="1128"/>
        <w:gridCol w:w="1275"/>
        <w:gridCol w:w="1358"/>
        <w:gridCol w:w="1528"/>
        <w:gridCol w:w="1359"/>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2A2E3E99" w14:textId="77777777" w:rsidR="003E5A14" w:rsidRDefault="003E5A14" w:rsidP="00F75A56">
      <w:pPr>
        <w:spacing w:after="14" w:line="259" w:lineRule="auto"/>
        <w:ind w:left="180" w:firstLine="0"/>
        <w:jc w:val="left"/>
        <w:rPr>
          <w:sz w:val="28"/>
        </w:rPr>
        <w:sectPr w:rsidR="003E5A14" w:rsidSect="003E5A14">
          <w:pgSz w:w="12240" w:h="15840"/>
          <w:pgMar w:top="727" w:right="1080" w:bottom="1439" w:left="1260" w:header="727" w:footer="720" w:gutter="0"/>
          <w:pgNumType w:start="1"/>
          <w:cols w:space="720"/>
          <w:titlePg/>
          <w:docGrid w:linePitch="326"/>
        </w:sectPr>
      </w:pPr>
    </w:p>
    <w:p w14:paraId="314B1BD0" w14:textId="77777777" w:rsidR="00BF4C26" w:rsidRDefault="00BF4C26" w:rsidP="00F75A56">
      <w:pPr>
        <w:spacing w:after="14" w:line="259" w:lineRule="auto"/>
        <w:ind w:left="180" w:firstLine="0"/>
        <w:jc w:val="left"/>
        <w:rPr>
          <w:sz w:val="28"/>
        </w:rPr>
      </w:pPr>
    </w:p>
    <w:p w14:paraId="46CBE826" w14:textId="77777777" w:rsidR="003E5A14" w:rsidRPr="00620F9B" w:rsidRDefault="003E5A14" w:rsidP="003E5A14">
      <w:pPr>
        <w:ind w:firstLine="0"/>
        <w:jc w:val="center"/>
        <w:rPr>
          <w:b/>
          <w:sz w:val="40"/>
        </w:rPr>
      </w:pPr>
      <w:r w:rsidRPr="00620F9B">
        <w:rPr>
          <w:b/>
          <w:sz w:val="40"/>
        </w:rPr>
        <w:t>DRAWINGS</w:t>
      </w:r>
    </w:p>
    <w:p w14:paraId="1795C70F" w14:textId="77777777" w:rsidR="003E5A14" w:rsidRPr="00620F9B" w:rsidRDefault="003E5A14" w:rsidP="003E5A14">
      <w:pPr>
        <w:ind w:firstLine="0"/>
        <w:jc w:val="left"/>
        <w:rPr>
          <w:b/>
          <w:sz w:val="40"/>
        </w:rPr>
      </w:pPr>
      <w:r w:rsidRPr="00620F9B">
        <w:rPr>
          <w:noProof/>
          <w:sz w:val="28"/>
        </w:rPr>
        <w:drawing>
          <wp:anchor distT="0" distB="0" distL="114300" distR="114300" simplePos="0" relativeHeight="251806720" behindDoc="0" locked="0" layoutInCell="1" allowOverlap="1" wp14:anchorId="2D611465" wp14:editId="00582D34">
            <wp:simplePos x="0" y="0"/>
            <wp:positionH relativeFrom="column">
              <wp:posOffset>635</wp:posOffset>
            </wp:positionH>
            <wp:positionV relativeFrom="paragraph">
              <wp:posOffset>0</wp:posOffset>
            </wp:positionV>
            <wp:extent cx="8587740" cy="5288316"/>
            <wp:effectExtent l="0" t="0" r="381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4827"/>
                    <a:stretch/>
                  </pic:blipFill>
                  <pic:spPr bwMode="auto">
                    <a:xfrm>
                      <a:off x="0" y="0"/>
                      <a:ext cx="8587740" cy="5288316"/>
                    </a:xfrm>
                    <a:prstGeom prst="rect">
                      <a:avLst/>
                    </a:prstGeom>
                    <a:ln>
                      <a:noFill/>
                    </a:ln>
                    <a:extLst>
                      <a:ext uri="{53640926-AAD7-44D8-BBD7-CCE9431645EC}">
                        <a14:shadowObscured xmlns:a14="http://schemas.microsoft.com/office/drawing/2010/main"/>
                      </a:ext>
                    </a:extLst>
                  </pic:spPr>
                </pic:pic>
              </a:graphicData>
            </a:graphic>
          </wp:anchor>
        </w:drawing>
      </w:r>
    </w:p>
    <w:p w14:paraId="68024856" w14:textId="77777777" w:rsidR="003E5A14" w:rsidRPr="00620F9B" w:rsidRDefault="003E5A14" w:rsidP="003E5A14">
      <w:pPr>
        <w:spacing w:line="276" w:lineRule="auto"/>
        <w:rPr>
          <w:sz w:val="28"/>
        </w:rPr>
      </w:pPr>
    </w:p>
    <w:p w14:paraId="3A9E0CCB" w14:textId="77777777" w:rsidR="003E5A14" w:rsidRPr="00620F9B" w:rsidRDefault="003E5A14" w:rsidP="003E5A14">
      <w:pPr>
        <w:spacing w:line="276" w:lineRule="auto"/>
        <w:rPr>
          <w:sz w:val="28"/>
        </w:rPr>
      </w:pPr>
      <w:r w:rsidRPr="00620F9B">
        <w:rPr>
          <w:noProof/>
          <w:sz w:val="28"/>
        </w:rPr>
        <w:drawing>
          <wp:anchor distT="0" distB="0" distL="114300" distR="114300" simplePos="0" relativeHeight="251807744" behindDoc="0" locked="0" layoutInCell="1" allowOverlap="1" wp14:anchorId="51CAD472" wp14:editId="6D44E7DD">
            <wp:simplePos x="0" y="0"/>
            <wp:positionH relativeFrom="column">
              <wp:posOffset>-275959</wp:posOffset>
            </wp:positionH>
            <wp:positionV relativeFrom="paragraph">
              <wp:posOffset>202018</wp:posOffset>
            </wp:positionV>
            <wp:extent cx="9117330" cy="4695825"/>
            <wp:effectExtent l="0" t="0" r="762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3949" t="2295" b="3417"/>
                    <a:stretch/>
                  </pic:blipFill>
                  <pic:spPr bwMode="auto">
                    <a:xfrm>
                      <a:off x="0" y="0"/>
                      <a:ext cx="9117330" cy="469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C5DA3C2" w14:textId="77777777" w:rsidR="003E5A14" w:rsidRPr="00620F9B" w:rsidRDefault="003E5A14" w:rsidP="003E5A14">
      <w:pPr>
        <w:spacing w:line="276" w:lineRule="auto"/>
        <w:rPr>
          <w:sz w:val="28"/>
        </w:rPr>
      </w:pPr>
    </w:p>
    <w:p w14:paraId="0F60256B" w14:textId="77777777" w:rsidR="003E5A14" w:rsidRPr="00620F9B" w:rsidRDefault="003E5A14" w:rsidP="003E5A14">
      <w:pPr>
        <w:spacing w:line="276" w:lineRule="auto"/>
        <w:rPr>
          <w:sz w:val="28"/>
        </w:rPr>
        <w:sectPr w:rsidR="003E5A14" w:rsidRPr="00620F9B" w:rsidSect="003E5A14">
          <w:pgSz w:w="15840" w:h="12240" w:orient="landscape"/>
          <w:pgMar w:top="1260" w:right="727" w:bottom="1080" w:left="1439" w:header="727" w:footer="720" w:gutter="0"/>
          <w:pgNumType w:start="1"/>
          <w:cols w:space="720"/>
          <w:titlePg/>
          <w:docGrid w:linePitch="326"/>
        </w:sectPr>
      </w:pPr>
    </w:p>
    <w:p w14:paraId="76882879" w14:textId="77777777" w:rsidR="003E5A14" w:rsidRPr="00620F9B" w:rsidRDefault="003E5A14" w:rsidP="003E5A14">
      <w:pPr>
        <w:spacing w:line="276" w:lineRule="auto"/>
        <w:rPr>
          <w:sz w:val="28"/>
        </w:rPr>
      </w:pPr>
      <w:r w:rsidRPr="00620F9B">
        <w:rPr>
          <w:noProof/>
          <w:sz w:val="28"/>
        </w:rPr>
        <w:lastRenderedPageBreak/>
        <w:drawing>
          <wp:anchor distT="0" distB="0" distL="114300" distR="114300" simplePos="0" relativeHeight="251808768" behindDoc="0" locked="0" layoutInCell="1" allowOverlap="1" wp14:anchorId="077FF855" wp14:editId="53668FD9">
            <wp:simplePos x="0" y="0"/>
            <wp:positionH relativeFrom="column">
              <wp:posOffset>0</wp:posOffset>
            </wp:positionH>
            <wp:positionV relativeFrom="paragraph">
              <wp:posOffset>265430</wp:posOffset>
            </wp:positionV>
            <wp:extent cx="6286500" cy="35699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286500" cy="3569970"/>
                    </a:xfrm>
                    <a:prstGeom prst="rect">
                      <a:avLst/>
                    </a:prstGeom>
                  </pic:spPr>
                </pic:pic>
              </a:graphicData>
            </a:graphic>
          </wp:anchor>
        </w:drawing>
      </w:r>
    </w:p>
    <w:p w14:paraId="6085A969" w14:textId="77777777" w:rsidR="003E5A14" w:rsidRPr="00620F9B" w:rsidRDefault="003E5A14" w:rsidP="003E5A14">
      <w:pPr>
        <w:spacing w:line="276" w:lineRule="auto"/>
        <w:rPr>
          <w:sz w:val="28"/>
        </w:rPr>
      </w:pPr>
      <w:r w:rsidRPr="00620F9B">
        <w:rPr>
          <w:noProof/>
          <w:sz w:val="28"/>
        </w:rPr>
        <w:drawing>
          <wp:anchor distT="0" distB="0" distL="114300" distR="114300" simplePos="0" relativeHeight="251788288" behindDoc="1" locked="0" layoutInCell="1" allowOverlap="1" wp14:anchorId="20A94FCD" wp14:editId="16FB7204">
            <wp:simplePos x="0" y="0"/>
            <wp:positionH relativeFrom="margin">
              <wp:posOffset>98425</wp:posOffset>
            </wp:positionH>
            <wp:positionV relativeFrom="paragraph">
              <wp:posOffset>3563605</wp:posOffset>
            </wp:positionV>
            <wp:extent cx="5972810" cy="3509010"/>
            <wp:effectExtent l="0" t="0" r="8890" b="0"/>
            <wp:wrapNone/>
            <wp:docPr id="47" name="Picutre 23"/>
            <wp:cNvGraphicFramePr/>
            <a:graphic xmlns:a="http://schemas.openxmlformats.org/drawingml/2006/main">
              <a:graphicData uri="http://schemas.openxmlformats.org/drawingml/2006/picture">
                <pic:pic xmlns:pic="http://schemas.openxmlformats.org/drawingml/2006/picture">
                  <pic:nvPicPr>
                    <pic:cNvPr id="23" name="Picutre 23"/>
                    <pic:cNvPicPr/>
                  </pic:nvPicPr>
                  <pic:blipFill>
                    <a:blip r:embed="rId37" cstate="print">
                      <a:extLst>
                        <a:ext uri="{28A0092B-C50C-407E-A947-70E740481C1C}">
                          <a14:useLocalDpi xmlns:a14="http://schemas.microsoft.com/office/drawing/2010/main" val="0"/>
                        </a:ext>
                      </a:extLst>
                    </a:blip>
                    <a:stretch/>
                  </pic:blipFill>
                  <pic:spPr>
                    <a:xfrm>
                      <a:off x="0" y="0"/>
                      <a:ext cx="5972810" cy="3509010"/>
                    </a:xfrm>
                    <a:prstGeom prst="rect">
                      <a:avLst/>
                    </a:prstGeom>
                  </pic:spPr>
                </pic:pic>
              </a:graphicData>
            </a:graphic>
          </wp:anchor>
        </w:drawing>
      </w:r>
    </w:p>
    <w:p w14:paraId="02C0F9F0" w14:textId="77777777" w:rsidR="003E5A14" w:rsidRPr="00620F9B" w:rsidRDefault="003E5A14" w:rsidP="003E5A14">
      <w:pPr>
        <w:spacing w:line="276" w:lineRule="auto"/>
        <w:jc w:val="center"/>
        <w:rPr>
          <w:b/>
          <w:sz w:val="36"/>
        </w:rPr>
      </w:pPr>
    </w:p>
    <w:p w14:paraId="40412908" w14:textId="77777777" w:rsidR="003E5A14" w:rsidRPr="00620F9B" w:rsidRDefault="003E5A14" w:rsidP="003E5A14">
      <w:pPr>
        <w:spacing w:line="276" w:lineRule="auto"/>
        <w:jc w:val="center"/>
        <w:rPr>
          <w:b/>
          <w:sz w:val="36"/>
        </w:rPr>
      </w:pPr>
    </w:p>
    <w:p w14:paraId="1ECFDE45" w14:textId="77777777" w:rsidR="003E5A14" w:rsidRPr="00620F9B" w:rsidRDefault="003E5A14" w:rsidP="003E5A14">
      <w:pPr>
        <w:spacing w:line="276" w:lineRule="auto"/>
        <w:jc w:val="center"/>
        <w:rPr>
          <w:b/>
          <w:sz w:val="36"/>
        </w:rPr>
      </w:pPr>
    </w:p>
    <w:p w14:paraId="278EB6B0" w14:textId="77777777" w:rsidR="003E5A14" w:rsidRPr="00620F9B" w:rsidRDefault="003E5A14" w:rsidP="003E5A14">
      <w:pPr>
        <w:spacing w:line="276" w:lineRule="auto"/>
        <w:jc w:val="center"/>
        <w:rPr>
          <w:b/>
          <w:sz w:val="36"/>
        </w:rPr>
      </w:pPr>
    </w:p>
    <w:p w14:paraId="29034B91" w14:textId="77777777" w:rsidR="003E5A14" w:rsidRPr="00620F9B" w:rsidRDefault="003E5A14" w:rsidP="003E5A14">
      <w:pPr>
        <w:spacing w:line="276" w:lineRule="auto"/>
        <w:jc w:val="center"/>
        <w:rPr>
          <w:b/>
          <w:sz w:val="36"/>
        </w:rPr>
      </w:pPr>
    </w:p>
    <w:p w14:paraId="7E76B40B" w14:textId="77777777" w:rsidR="003E5A14" w:rsidRPr="00620F9B" w:rsidRDefault="003E5A14" w:rsidP="003E5A14">
      <w:pPr>
        <w:spacing w:line="276" w:lineRule="auto"/>
        <w:jc w:val="center"/>
        <w:rPr>
          <w:b/>
          <w:sz w:val="36"/>
        </w:rPr>
      </w:pPr>
    </w:p>
    <w:p w14:paraId="2AE5F6F2" w14:textId="77777777" w:rsidR="003E5A14" w:rsidRPr="00620F9B" w:rsidRDefault="003E5A14" w:rsidP="003E5A14">
      <w:pPr>
        <w:spacing w:line="276" w:lineRule="auto"/>
        <w:jc w:val="center"/>
        <w:rPr>
          <w:b/>
          <w:sz w:val="36"/>
        </w:rPr>
      </w:pPr>
    </w:p>
    <w:p w14:paraId="533F5996" w14:textId="77777777" w:rsidR="003E5A14" w:rsidRPr="00620F9B" w:rsidRDefault="003E5A14" w:rsidP="003E5A14">
      <w:pPr>
        <w:spacing w:line="276" w:lineRule="auto"/>
        <w:jc w:val="center"/>
        <w:rPr>
          <w:b/>
          <w:sz w:val="36"/>
        </w:rPr>
      </w:pPr>
    </w:p>
    <w:p w14:paraId="405CA7C2" w14:textId="77777777" w:rsidR="003E5A14" w:rsidRPr="00620F9B" w:rsidRDefault="003E5A14" w:rsidP="003E5A14">
      <w:pPr>
        <w:spacing w:line="276" w:lineRule="auto"/>
        <w:jc w:val="center"/>
        <w:rPr>
          <w:b/>
          <w:sz w:val="36"/>
        </w:rPr>
      </w:pPr>
    </w:p>
    <w:p w14:paraId="3D9C9644" w14:textId="77777777" w:rsidR="003E5A14" w:rsidRPr="00620F9B" w:rsidRDefault="003E5A14" w:rsidP="003E5A14">
      <w:pPr>
        <w:spacing w:line="276" w:lineRule="auto"/>
        <w:jc w:val="center"/>
        <w:rPr>
          <w:b/>
          <w:sz w:val="28"/>
        </w:rPr>
      </w:pPr>
      <w:r w:rsidRPr="00620F9B">
        <w:rPr>
          <w:b/>
          <w:sz w:val="28"/>
        </w:rPr>
        <w:t>FACADE DROITE - RIGHT ELEVATION</w:t>
      </w:r>
    </w:p>
    <w:p w14:paraId="3B3D91E9" w14:textId="77777777" w:rsidR="003E5A14" w:rsidRPr="00620F9B" w:rsidRDefault="003E5A14" w:rsidP="003E5A14">
      <w:pPr>
        <w:spacing w:line="276" w:lineRule="auto"/>
        <w:jc w:val="center"/>
        <w:rPr>
          <w:b/>
          <w:sz w:val="36"/>
        </w:rPr>
      </w:pPr>
      <w:r w:rsidRPr="00620F9B">
        <w:rPr>
          <w:b/>
          <w:sz w:val="36"/>
        </w:rPr>
        <w:br w:type="page"/>
      </w:r>
    </w:p>
    <w:p w14:paraId="44135E01" w14:textId="77777777" w:rsidR="003E5A14" w:rsidRPr="00620F9B" w:rsidRDefault="003E5A14" w:rsidP="003E5A14">
      <w:pPr>
        <w:spacing w:line="276" w:lineRule="auto"/>
        <w:rPr>
          <w:b/>
          <w:sz w:val="36"/>
        </w:rPr>
      </w:pPr>
      <w:r w:rsidRPr="00620F9B">
        <w:rPr>
          <w:noProof/>
          <w:sz w:val="28"/>
        </w:rPr>
        <w:lastRenderedPageBreak/>
        <w:drawing>
          <wp:anchor distT="0" distB="0" distL="114300" distR="114300" simplePos="0" relativeHeight="251789312" behindDoc="1" locked="0" layoutInCell="1" allowOverlap="1" wp14:anchorId="028551A8" wp14:editId="4F9A5EE4">
            <wp:simplePos x="0" y="0"/>
            <wp:positionH relativeFrom="margin">
              <wp:posOffset>126823</wp:posOffset>
            </wp:positionH>
            <wp:positionV relativeFrom="paragraph">
              <wp:posOffset>-48466</wp:posOffset>
            </wp:positionV>
            <wp:extent cx="5972810" cy="3308985"/>
            <wp:effectExtent l="0" t="0" r="8890" b="5715"/>
            <wp:wrapNone/>
            <wp:docPr id="48"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38">
                      <a:extLst>
                        <a:ext uri="{28A0092B-C50C-407E-A947-70E740481C1C}">
                          <a14:useLocalDpi xmlns:a14="http://schemas.microsoft.com/office/drawing/2010/main" val="0"/>
                        </a:ext>
                      </a:extLst>
                    </a:blip>
                    <a:stretch/>
                  </pic:blipFill>
                  <pic:spPr>
                    <a:xfrm>
                      <a:off x="0" y="0"/>
                      <a:ext cx="5972810" cy="3308985"/>
                    </a:xfrm>
                    <a:prstGeom prst="rect">
                      <a:avLst/>
                    </a:prstGeom>
                  </pic:spPr>
                </pic:pic>
              </a:graphicData>
            </a:graphic>
          </wp:anchor>
        </w:drawing>
      </w:r>
    </w:p>
    <w:p w14:paraId="360A1558" w14:textId="77777777" w:rsidR="003E5A14" w:rsidRPr="00620F9B" w:rsidRDefault="003E5A14" w:rsidP="003E5A14">
      <w:pPr>
        <w:spacing w:line="276" w:lineRule="auto"/>
        <w:rPr>
          <w:b/>
          <w:sz w:val="36"/>
        </w:rPr>
      </w:pPr>
    </w:p>
    <w:p w14:paraId="3BE1A7A9" w14:textId="77777777" w:rsidR="003E5A14" w:rsidRPr="00620F9B" w:rsidRDefault="003E5A14" w:rsidP="003E5A14">
      <w:pPr>
        <w:spacing w:line="276" w:lineRule="auto"/>
        <w:rPr>
          <w:b/>
          <w:sz w:val="36"/>
        </w:rPr>
      </w:pPr>
    </w:p>
    <w:p w14:paraId="5AE9DE4D" w14:textId="77777777" w:rsidR="003E5A14" w:rsidRPr="00620F9B" w:rsidRDefault="003E5A14" w:rsidP="003E5A14">
      <w:pPr>
        <w:spacing w:line="276" w:lineRule="auto"/>
        <w:rPr>
          <w:b/>
          <w:sz w:val="36"/>
        </w:rPr>
      </w:pPr>
    </w:p>
    <w:p w14:paraId="59021CFE" w14:textId="77777777" w:rsidR="003E5A14" w:rsidRPr="00620F9B" w:rsidRDefault="003E5A14" w:rsidP="003E5A14">
      <w:pPr>
        <w:spacing w:line="276" w:lineRule="auto"/>
        <w:rPr>
          <w:b/>
          <w:sz w:val="36"/>
        </w:rPr>
      </w:pPr>
    </w:p>
    <w:p w14:paraId="411F2121" w14:textId="77777777" w:rsidR="003E5A14" w:rsidRPr="00620F9B" w:rsidRDefault="003E5A14" w:rsidP="003E5A14">
      <w:pPr>
        <w:spacing w:line="276" w:lineRule="auto"/>
        <w:rPr>
          <w:b/>
          <w:sz w:val="36"/>
        </w:rPr>
      </w:pPr>
    </w:p>
    <w:p w14:paraId="6246B532" w14:textId="77777777" w:rsidR="003E5A14" w:rsidRPr="00620F9B" w:rsidRDefault="003E5A14" w:rsidP="003E5A14">
      <w:pPr>
        <w:spacing w:line="276" w:lineRule="auto"/>
        <w:rPr>
          <w:b/>
          <w:sz w:val="36"/>
        </w:rPr>
      </w:pPr>
    </w:p>
    <w:p w14:paraId="4DA22092" w14:textId="77777777" w:rsidR="003E5A14" w:rsidRPr="00620F9B" w:rsidRDefault="003E5A14" w:rsidP="003E5A14">
      <w:pPr>
        <w:spacing w:line="276" w:lineRule="auto"/>
        <w:ind w:firstLine="0"/>
        <w:rPr>
          <w:sz w:val="72"/>
          <w:szCs w:val="60"/>
        </w:rPr>
      </w:pPr>
    </w:p>
    <w:p w14:paraId="5FC85FF9" w14:textId="77777777" w:rsidR="003E5A14" w:rsidRPr="00620F9B" w:rsidRDefault="003E5A14" w:rsidP="003E5A14">
      <w:pPr>
        <w:spacing w:line="276" w:lineRule="auto"/>
        <w:jc w:val="center"/>
        <w:rPr>
          <w:b/>
          <w:sz w:val="28"/>
          <w:lang w:val="en-GB"/>
        </w:rPr>
      </w:pPr>
      <w:r w:rsidRPr="00620F9B">
        <w:rPr>
          <w:b/>
          <w:sz w:val="28"/>
          <w:lang w:val="en-GB"/>
        </w:rPr>
        <w:t>FACADE GAUCHE - LEFT ELEVATION</w:t>
      </w:r>
    </w:p>
    <w:p w14:paraId="2516B29E" w14:textId="77777777" w:rsidR="003E5A14" w:rsidRPr="00620F9B" w:rsidRDefault="003E5A14" w:rsidP="003E5A14">
      <w:pPr>
        <w:rPr>
          <w:b/>
          <w:sz w:val="36"/>
          <w:lang w:val="en-GB"/>
        </w:rPr>
      </w:pPr>
    </w:p>
    <w:p w14:paraId="72CF2519" w14:textId="77777777" w:rsidR="003E5A14" w:rsidRPr="00620F9B" w:rsidRDefault="003E5A14" w:rsidP="003E5A14">
      <w:pPr>
        <w:rPr>
          <w:b/>
          <w:sz w:val="36"/>
          <w:lang w:val="en-GB"/>
        </w:rPr>
      </w:pPr>
    </w:p>
    <w:p w14:paraId="0FCF17C9" w14:textId="77777777" w:rsidR="003E5A14" w:rsidRPr="00620F9B" w:rsidRDefault="003E5A14" w:rsidP="003E5A14">
      <w:pPr>
        <w:rPr>
          <w:b/>
          <w:sz w:val="36"/>
          <w:lang w:val="en-GB"/>
        </w:rPr>
      </w:pPr>
      <w:r w:rsidRPr="00620F9B">
        <w:rPr>
          <w:noProof/>
          <w:sz w:val="28"/>
        </w:rPr>
        <w:drawing>
          <wp:anchor distT="0" distB="0" distL="114300" distR="114300" simplePos="0" relativeHeight="251790336" behindDoc="1" locked="0" layoutInCell="1" allowOverlap="1" wp14:anchorId="703727E5" wp14:editId="34AAC95B">
            <wp:simplePos x="0" y="0"/>
            <wp:positionH relativeFrom="margin">
              <wp:align>left</wp:align>
            </wp:positionH>
            <wp:positionV relativeFrom="paragraph">
              <wp:posOffset>42612</wp:posOffset>
            </wp:positionV>
            <wp:extent cx="5972810" cy="2043430"/>
            <wp:effectExtent l="0" t="0" r="8890" b="0"/>
            <wp:wrapNone/>
            <wp:docPr id="49"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39" cstate="print">
                      <a:extLst>
                        <a:ext uri="{28A0092B-C50C-407E-A947-70E740481C1C}">
                          <a14:useLocalDpi xmlns:a14="http://schemas.microsoft.com/office/drawing/2010/main" val="0"/>
                        </a:ext>
                      </a:extLst>
                    </a:blip>
                    <a:stretch/>
                  </pic:blipFill>
                  <pic:spPr>
                    <a:xfrm>
                      <a:off x="0" y="0"/>
                      <a:ext cx="5972810" cy="2043430"/>
                    </a:xfrm>
                    <a:prstGeom prst="rect">
                      <a:avLst/>
                    </a:prstGeom>
                  </pic:spPr>
                </pic:pic>
              </a:graphicData>
            </a:graphic>
          </wp:anchor>
        </w:drawing>
      </w:r>
    </w:p>
    <w:p w14:paraId="16D03C7C" w14:textId="77777777" w:rsidR="003E5A14" w:rsidRPr="00620F9B" w:rsidRDefault="003E5A14" w:rsidP="003E5A14">
      <w:pPr>
        <w:rPr>
          <w:b/>
          <w:sz w:val="36"/>
          <w:lang w:val="en-GB"/>
        </w:rPr>
      </w:pPr>
    </w:p>
    <w:p w14:paraId="4DAD18F1" w14:textId="77777777" w:rsidR="003E5A14" w:rsidRPr="00620F9B" w:rsidRDefault="003E5A14" w:rsidP="003E5A14">
      <w:pPr>
        <w:rPr>
          <w:b/>
          <w:sz w:val="36"/>
          <w:lang w:val="en-GB"/>
        </w:rPr>
      </w:pPr>
    </w:p>
    <w:p w14:paraId="04A2C2BA" w14:textId="77777777" w:rsidR="003E5A14" w:rsidRPr="00620F9B" w:rsidRDefault="003E5A14" w:rsidP="003E5A14">
      <w:pPr>
        <w:rPr>
          <w:b/>
          <w:sz w:val="36"/>
          <w:lang w:val="en-GB"/>
        </w:rPr>
      </w:pPr>
    </w:p>
    <w:p w14:paraId="7314FFA2" w14:textId="77777777" w:rsidR="003E5A14" w:rsidRPr="00620F9B" w:rsidRDefault="003E5A14" w:rsidP="003E5A14">
      <w:pPr>
        <w:rPr>
          <w:b/>
          <w:sz w:val="36"/>
          <w:lang w:val="en-GB"/>
        </w:rPr>
      </w:pPr>
    </w:p>
    <w:p w14:paraId="079FCE2F" w14:textId="77777777" w:rsidR="003E5A14" w:rsidRPr="00620F9B" w:rsidRDefault="003E5A14" w:rsidP="003E5A14">
      <w:pPr>
        <w:rPr>
          <w:b/>
          <w:sz w:val="36"/>
          <w:lang w:val="en-GB"/>
        </w:rPr>
      </w:pPr>
    </w:p>
    <w:p w14:paraId="18B59CF2" w14:textId="77777777" w:rsidR="003E5A14" w:rsidRPr="00620F9B" w:rsidRDefault="003E5A14" w:rsidP="003E5A14">
      <w:pPr>
        <w:rPr>
          <w:b/>
          <w:sz w:val="36"/>
          <w:lang w:val="en-GB"/>
        </w:rPr>
      </w:pPr>
    </w:p>
    <w:p w14:paraId="0A52A86A" w14:textId="77777777" w:rsidR="003E5A14" w:rsidRPr="00620F9B" w:rsidRDefault="003E5A14" w:rsidP="003E5A14">
      <w:pPr>
        <w:spacing w:line="276" w:lineRule="auto"/>
        <w:jc w:val="center"/>
        <w:rPr>
          <w:b/>
          <w:sz w:val="28"/>
          <w:lang w:val="en-GB"/>
        </w:rPr>
      </w:pPr>
      <w:r w:rsidRPr="00620F9B">
        <w:rPr>
          <w:b/>
          <w:sz w:val="28"/>
          <w:lang w:val="en-GB"/>
        </w:rPr>
        <w:t>FACADE ARRIERE - BACK ELEVATION</w:t>
      </w:r>
    </w:p>
    <w:p w14:paraId="20139C56" w14:textId="77777777" w:rsidR="003E5A14" w:rsidRPr="00620F9B" w:rsidRDefault="003E5A14" w:rsidP="003E5A14">
      <w:pPr>
        <w:jc w:val="center"/>
        <w:rPr>
          <w:b/>
          <w:sz w:val="36"/>
          <w:lang w:val="en-GB"/>
        </w:rPr>
      </w:pPr>
    </w:p>
    <w:p w14:paraId="2B616111" w14:textId="77777777" w:rsidR="003E5A14" w:rsidRPr="00620F9B" w:rsidRDefault="003E5A14" w:rsidP="003E5A14">
      <w:pPr>
        <w:jc w:val="center"/>
        <w:rPr>
          <w:rFonts w:eastAsia="Cambria"/>
          <w:b/>
          <w:bCs/>
          <w:sz w:val="48"/>
          <w:szCs w:val="46"/>
          <w:lang w:val="en-GB"/>
        </w:rPr>
      </w:pPr>
    </w:p>
    <w:p w14:paraId="51D58A23" w14:textId="77777777" w:rsidR="003E5A14" w:rsidRPr="00620F9B" w:rsidRDefault="003E5A14" w:rsidP="003E5A14">
      <w:pPr>
        <w:jc w:val="center"/>
        <w:rPr>
          <w:rFonts w:eastAsia="Cambria"/>
          <w:b/>
          <w:bCs/>
          <w:sz w:val="48"/>
          <w:szCs w:val="46"/>
          <w:lang w:val="en-GB"/>
        </w:rPr>
      </w:pPr>
    </w:p>
    <w:p w14:paraId="08214D11" w14:textId="77777777" w:rsidR="003E5A14" w:rsidRPr="00620F9B" w:rsidRDefault="003E5A14" w:rsidP="003E5A14">
      <w:pPr>
        <w:jc w:val="center"/>
        <w:rPr>
          <w:rFonts w:eastAsia="Cambria"/>
          <w:b/>
          <w:bCs/>
          <w:sz w:val="48"/>
          <w:szCs w:val="46"/>
        </w:rPr>
      </w:pPr>
      <w:r w:rsidRPr="00620F9B">
        <w:rPr>
          <w:noProof/>
          <w:sz w:val="28"/>
        </w:rPr>
        <w:lastRenderedPageBreak/>
        <w:drawing>
          <wp:anchor distT="0" distB="0" distL="114300" distR="114300" simplePos="0" relativeHeight="251809792" behindDoc="0" locked="0" layoutInCell="1" allowOverlap="1" wp14:anchorId="6B7F767A" wp14:editId="13F10DE0">
            <wp:simplePos x="0" y="0"/>
            <wp:positionH relativeFrom="column">
              <wp:posOffset>156210</wp:posOffset>
            </wp:positionH>
            <wp:positionV relativeFrom="paragraph">
              <wp:posOffset>0</wp:posOffset>
            </wp:positionV>
            <wp:extent cx="5972810" cy="2413000"/>
            <wp:effectExtent l="0" t="0" r="8890" b="6350"/>
            <wp:wrapSquare wrapText="bothSides"/>
            <wp:docPr id="50"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40" cstate="print">
                      <a:extLst>
                        <a:ext uri="{28A0092B-C50C-407E-A947-70E740481C1C}">
                          <a14:useLocalDpi xmlns:a14="http://schemas.microsoft.com/office/drawing/2010/main" val="0"/>
                        </a:ext>
                      </a:extLst>
                    </a:blip>
                    <a:stretch/>
                  </pic:blipFill>
                  <pic:spPr>
                    <a:xfrm>
                      <a:off x="0" y="0"/>
                      <a:ext cx="5972810" cy="2413000"/>
                    </a:xfrm>
                    <a:prstGeom prst="rect">
                      <a:avLst/>
                    </a:prstGeom>
                  </pic:spPr>
                </pic:pic>
              </a:graphicData>
            </a:graphic>
            <wp14:sizeRelV relativeFrom="margin">
              <wp14:pctHeight>0</wp14:pctHeight>
            </wp14:sizeRelV>
          </wp:anchor>
        </w:drawing>
      </w:r>
    </w:p>
    <w:p w14:paraId="00962B52" w14:textId="77777777" w:rsidR="003E5A14" w:rsidRPr="00620F9B" w:rsidRDefault="003E5A14" w:rsidP="003E5A14">
      <w:pPr>
        <w:spacing w:line="276" w:lineRule="auto"/>
        <w:jc w:val="center"/>
        <w:rPr>
          <w:rFonts w:eastAsia="Cambria"/>
          <w:b/>
          <w:bCs/>
          <w:sz w:val="48"/>
          <w:szCs w:val="46"/>
        </w:rPr>
      </w:pPr>
      <w:r w:rsidRPr="00620F9B">
        <w:rPr>
          <w:noProof/>
          <w:sz w:val="28"/>
        </w:rPr>
        <w:drawing>
          <wp:anchor distT="0" distB="0" distL="114300" distR="114300" simplePos="0" relativeHeight="251791360" behindDoc="1" locked="0" layoutInCell="1" allowOverlap="1" wp14:anchorId="21ADFF0D" wp14:editId="050F3D2E">
            <wp:simplePos x="0" y="0"/>
            <wp:positionH relativeFrom="page">
              <wp:posOffset>799569</wp:posOffset>
            </wp:positionH>
            <wp:positionV relativeFrom="paragraph">
              <wp:posOffset>429231</wp:posOffset>
            </wp:positionV>
            <wp:extent cx="5972810" cy="3132455"/>
            <wp:effectExtent l="0" t="0" r="8890" b="0"/>
            <wp:wrapNone/>
            <wp:docPr id="27" name="Shape 27"/>
            <wp:cNvGraphicFramePr/>
            <a:graphic xmlns:a="http://schemas.openxmlformats.org/drawingml/2006/main">
              <a:graphicData uri="http://schemas.openxmlformats.org/drawingml/2006/picture">
                <pic:pic xmlns:pic="http://schemas.openxmlformats.org/drawingml/2006/picture">
                  <pic:nvPicPr>
                    <pic:cNvPr id="27" name="Shape 27"/>
                    <pic:cNvPicPr/>
                  </pic:nvPicPr>
                  <pic:blipFill>
                    <a:blip r:embed="rId41" cstate="print">
                      <a:extLst>
                        <a:ext uri="{28A0092B-C50C-407E-A947-70E740481C1C}">
                          <a14:useLocalDpi xmlns:a14="http://schemas.microsoft.com/office/drawing/2010/main" val="0"/>
                        </a:ext>
                      </a:extLst>
                    </a:blip>
                    <a:stretch/>
                  </pic:blipFill>
                  <pic:spPr>
                    <a:xfrm>
                      <a:off x="0" y="0"/>
                      <a:ext cx="5972810" cy="3132455"/>
                    </a:xfrm>
                    <a:prstGeom prst="rect">
                      <a:avLst/>
                    </a:prstGeom>
                  </pic:spPr>
                </pic:pic>
              </a:graphicData>
            </a:graphic>
          </wp:anchor>
        </w:drawing>
      </w:r>
      <w:r w:rsidRPr="00620F9B">
        <w:rPr>
          <w:b/>
          <w:sz w:val="28"/>
        </w:rPr>
        <w:t>FACADE PRINCIPALE - FRONT ELEVATION</w:t>
      </w:r>
      <w:r w:rsidRPr="00620F9B">
        <w:rPr>
          <w:rFonts w:eastAsia="Cambria"/>
          <w:b/>
          <w:bCs/>
          <w:sz w:val="48"/>
          <w:szCs w:val="46"/>
        </w:rPr>
        <w:t xml:space="preserve"> </w:t>
      </w:r>
    </w:p>
    <w:p w14:paraId="1C08875D" w14:textId="77777777" w:rsidR="003E5A14" w:rsidRPr="00620F9B" w:rsidRDefault="003E5A14" w:rsidP="003E5A14">
      <w:pPr>
        <w:spacing w:line="276" w:lineRule="auto"/>
        <w:jc w:val="center"/>
        <w:rPr>
          <w:rFonts w:eastAsia="Cambria"/>
          <w:b/>
          <w:bCs/>
          <w:sz w:val="48"/>
          <w:szCs w:val="46"/>
        </w:rPr>
      </w:pPr>
    </w:p>
    <w:p w14:paraId="0E3DB276" w14:textId="77777777" w:rsidR="003E5A14" w:rsidRPr="00620F9B" w:rsidRDefault="003E5A14" w:rsidP="003E5A14">
      <w:pPr>
        <w:spacing w:line="276" w:lineRule="auto"/>
        <w:jc w:val="center"/>
        <w:rPr>
          <w:rFonts w:eastAsia="Cambria"/>
          <w:b/>
          <w:bCs/>
          <w:sz w:val="48"/>
          <w:szCs w:val="46"/>
        </w:rPr>
      </w:pPr>
    </w:p>
    <w:p w14:paraId="6FF41645" w14:textId="77777777" w:rsidR="003E5A14" w:rsidRPr="00620F9B" w:rsidRDefault="003E5A14" w:rsidP="003E5A14">
      <w:pPr>
        <w:spacing w:line="276" w:lineRule="auto"/>
        <w:jc w:val="center"/>
        <w:rPr>
          <w:rFonts w:eastAsia="Cambria"/>
          <w:b/>
          <w:bCs/>
          <w:sz w:val="48"/>
          <w:szCs w:val="46"/>
        </w:rPr>
      </w:pPr>
    </w:p>
    <w:p w14:paraId="02073C82" w14:textId="77777777" w:rsidR="003E5A14" w:rsidRPr="00620F9B" w:rsidRDefault="003E5A14" w:rsidP="003E5A14">
      <w:pPr>
        <w:spacing w:line="276" w:lineRule="auto"/>
        <w:jc w:val="center"/>
        <w:rPr>
          <w:rFonts w:eastAsia="Cambria"/>
          <w:b/>
          <w:bCs/>
          <w:sz w:val="48"/>
          <w:szCs w:val="46"/>
        </w:rPr>
      </w:pPr>
    </w:p>
    <w:p w14:paraId="6AA90497" w14:textId="77777777" w:rsidR="003E5A14" w:rsidRPr="00620F9B" w:rsidRDefault="003E5A14" w:rsidP="003E5A14">
      <w:pPr>
        <w:spacing w:line="276" w:lineRule="auto"/>
        <w:jc w:val="center"/>
        <w:rPr>
          <w:rFonts w:eastAsia="Cambria"/>
          <w:b/>
          <w:bCs/>
          <w:sz w:val="48"/>
          <w:szCs w:val="46"/>
        </w:rPr>
      </w:pPr>
    </w:p>
    <w:p w14:paraId="71220BFE" w14:textId="77777777" w:rsidR="003E5A14" w:rsidRPr="00620F9B" w:rsidRDefault="003E5A14" w:rsidP="003E5A14">
      <w:pPr>
        <w:spacing w:line="276" w:lineRule="auto"/>
        <w:jc w:val="center"/>
        <w:rPr>
          <w:rFonts w:eastAsia="Cambria"/>
          <w:b/>
          <w:bCs/>
          <w:sz w:val="48"/>
          <w:szCs w:val="46"/>
        </w:rPr>
      </w:pPr>
    </w:p>
    <w:p w14:paraId="4232F8C6" w14:textId="77777777" w:rsidR="003E5A14" w:rsidRPr="00620F9B" w:rsidRDefault="003E5A14" w:rsidP="003E5A14">
      <w:pPr>
        <w:spacing w:line="276" w:lineRule="auto"/>
        <w:jc w:val="center"/>
        <w:rPr>
          <w:rFonts w:eastAsia="Cambria"/>
          <w:b/>
          <w:bCs/>
          <w:sz w:val="48"/>
          <w:szCs w:val="46"/>
        </w:rPr>
      </w:pPr>
    </w:p>
    <w:p w14:paraId="387E942E" w14:textId="77777777" w:rsidR="003E5A14" w:rsidRPr="00620F9B" w:rsidRDefault="003E5A14" w:rsidP="003E5A14">
      <w:pPr>
        <w:jc w:val="center"/>
        <w:rPr>
          <w:b/>
          <w:sz w:val="28"/>
        </w:rPr>
      </w:pPr>
      <w:r w:rsidRPr="00620F9B">
        <w:rPr>
          <w:b/>
          <w:sz w:val="28"/>
        </w:rPr>
        <w:t>COUPE AA - SECTION AA</w:t>
      </w:r>
    </w:p>
    <w:p w14:paraId="6B0770CA" w14:textId="77777777" w:rsidR="003E5A14" w:rsidRPr="00620F9B" w:rsidRDefault="003E5A14" w:rsidP="003E5A14">
      <w:pPr>
        <w:spacing w:line="276" w:lineRule="auto"/>
        <w:jc w:val="center"/>
        <w:rPr>
          <w:b/>
          <w:sz w:val="28"/>
        </w:rPr>
      </w:pPr>
      <w:r w:rsidRPr="00620F9B">
        <w:rPr>
          <w:b/>
          <w:sz w:val="28"/>
        </w:rPr>
        <w:br w:type="page"/>
      </w:r>
    </w:p>
    <w:p w14:paraId="177EEB8C" w14:textId="77777777" w:rsidR="003E5A14" w:rsidRPr="00620F9B" w:rsidRDefault="003E5A14" w:rsidP="003E5A14">
      <w:pPr>
        <w:jc w:val="center"/>
        <w:rPr>
          <w:sz w:val="28"/>
        </w:rPr>
      </w:pPr>
      <w:r w:rsidRPr="00620F9B">
        <w:rPr>
          <w:noProof/>
          <w:sz w:val="28"/>
        </w:rPr>
        <w:lastRenderedPageBreak/>
        <w:drawing>
          <wp:anchor distT="0" distB="0" distL="114300" distR="114300" simplePos="0" relativeHeight="251810816" behindDoc="0" locked="0" layoutInCell="1" allowOverlap="1" wp14:anchorId="47E76D4A" wp14:editId="1458841B">
            <wp:simplePos x="0" y="0"/>
            <wp:positionH relativeFrom="column">
              <wp:posOffset>153670</wp:posOffset>
            </wp:positionH>
            <wp:positionV relativeFrom="paragraph">
              <wp:posOffset>635</wp:posOffset>
            </wp:positionV>
            <wp:extent cx="5972810" cy="1838960"/>
            <wp:effectExtent l="0" t="0" r="8890" b="8890"/>
            <wp:wrapSquare wrapText="bothSides"/>
            <wp:docPr id="29" name="Picutre 29"/>
            <wp:cNvGraphicFramePr/>
            <a:graphic xmlns:a="http://schemas.openxmlformats.org/drawingml/2006/main">
              <a:graphicData uri="http://schemas.openxmlformats.org/drawingml/2006/picture">
                <pic:pic xmlns:pic="http://schemas.openxmlformats.org/drawingml/2006/picture">
                  <pic:nvPicPr>
                    <pic:cNvPr id="29" name="Picutre 29"/>
                    <pic:cNvPicPr/>
                  </pic:nvPicPr>
                  <pic:blipFill>
                    <a:blip r:embed="rId42" cstate="print">
                      <a:extLst>
                        <a:ext uri="{28A0092B-C50C-407E-A947-70E740481C1C}">
                          <a14:useLocalDpi xmlns:a14="http://schemas.microsoft.com/office/drawing/2010/main" val="0"/>
                        </a:ext>
                      </a:extLst>
                    </a:blip>
                    <a:stretch/>
                  </pic:blipFill>
                  <pic:spPr>
                    <a:xfrm>
                      <a:off x="0" y="0"/>
                      <a:ext cx="5972810" cy="1838960"/>
                    </a:xfrm>
                    <a:prstGeom prst="rect">
                      <a:avLst/>
                    </a:prstGeom>
                  </pic:spPr>
                </pic:pic>
              </a:graphicData>
            </a:graphic>
            <wp14:sizeRelV relativeFrom="margin">
              <wp14:pctHeight>0</wp14:pctHeight>
            </wp14:sizeRelV>
          </wp:anchor>
        </w:drawing>
      </w:r>
    </w:p>
    <w:p w14:paraId="7B1F1E91" w14:textId="77777777" w:rsidR="003E5A14" w:rsidRPr="00620F9B" w:rsidRDefault="003E5A14" w:rsidP="003E5A14">
      <w:pPr>
        <w:jc w:val="center"/>
        <w:rPr>
          <w:b/>
          <w:sz w:val="28"/>
        </w:rPr>
      </w:pPr>
      <w:r w:rsidRPr="00620F9B">
        <w:rPr>
          <w:noProof/>
          <w:sz w:val="28"/>
        </w:rPr>
        <w:drawing>
          <wp:anchor distT="0" distB="0" distL="0" distR="0" simplePos="0" relativeHeight="251792384" behindDoc="1" locked="0" layoutInCell="1" allowOverlap="1" wp14:anchorId="22D0B995" wp14:editId="3C6C3E54">
            <wp:simplePos x="0" y="0"/>
            <wp:positionH relativeFrom="page">
              <wp:posOffset>192599</wp:posOffset>
            </wp:positionH>
            <wp:positionV relativeFrom="margin">
              <wp:posOffset>2457257</wp:posOffset>
            </wp:positionV>
            <wp:extent cx="3655212" cy="2066984"/>
            <wp:effectExtent l="0" t="0" r="254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55212" cy="2066984"/>
                    </a:xfrm>
                    <a:prstGeom prst="rect">
                      <a:avLst/>
                    </a:prstGeom>
                    <a:noFill/>
                  </pic:spPr>
                </pic:pic>
              </a:graphicData>
            </a:graphic>
            <wp14:sizeRelH relativeFrom="page">
              <wp14:pctWidth>0</wp14:pctWidth>
            </wp14:sizeRelH>
            <wp14:sizeRelV relativeFrom="page">
              <wp14:pctHeight>0</wp14:pctHeight>
            </wp14:sizeRelV>
          </wp:anchor>
        </w:drawing>
      </w:r>
      <w:r w:rsidRPr="00620F9B">
        <w:rPr>
          <w:b/>
          <w:sz w:val="28"/>
        </w:rPr>
        <w:t>COUPE BB - SECTION BB</w:t>
      </w:r>
    </w:p>
    <w:p w14:paraId="73E4902B" w14:textId="77777777" w:rsidR="003E5A14" w:rsidRPr="00620F9B" w:rsidRDefault="003E5A14" w:rsidP="003E5A14">
      <w:pPr>
        <w:rPr>
          <w:b/>
          <w:sz w:val="36"/>
        </w:rPr>
      </w:pPr>
      <w:r w:rsidRPr="00620F9B">
        <w:rPr>
          <w:noProof/>
          <w:sz w:val="28"/>
        </w:rPr>
        <w:drawing>
          <wp:anchor distT="0" distB="0" distL="0" distR="0" simplePos="0" relativeHeight="251794432" behindDoc="1" locked="0" layoutInCell="1" allowOverlap="1" wp14:anchorId="1F9FF502" wp14:editId="5687150F">
            <wp:simplePos x="0" y="0"/>
            <wp:positionH relativeFrom="page">
              <wp:posOffset>293784</wp:posOffset>
            </wp:positionH>
            <wp:positionV relativeFrom="margin">
              <wp:posOffset>4769485</wp:posOffset>
            </wp:positionV>
            <wp:extent cx="3496945" cy="1764030"/>
            <wp:effectExtent l="0" t="0" r="8255" b="762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96945" cy="176403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95456" behindDoc="1" locked="0" layoutInCell="1" allowOverlap="1" wp14:anchorId="173FB74B" wp14:editId="02677FBB">
            <wp:simplePos x="0" y="0"/>
            <wp:positionH relativeFrom="page">
              <wp:posOffset>4028246</wp:posOffset>
            </wp:positionH>
            <wp:positionV relativeFrom="margin">
              <wp:posOffset>4770534</wp:posOffset>
            </wp:positionV>
            <wp:extent cx="3111667" cy="1764610"/>
            <wp:effectExtent l="0" t="0" r="0" b="762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11667" cy="176461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93408" behindDoc="1" locked="0" layoutInCell="1" allowOverlap="1" wp14:anchorId="579BE759" wp14:editId="130726F1">
            <wp:simplePos x="0" y="0"/>
            <wp:positionH relativeFrom="page">
              <wp:posOffset>3928745</wp:posOffset>
            </wp:positionH>
            <wp:positionV relativeFrom="margin">
              <wp:posOffset>2453005</wp:posOffset>
            </wp:positionV>
            <wp:extent cx="3263900" cy="2030730"/>
            <wp:effectExtent l="0" t="0" r="0" b="762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63900" cy="2030730"/>
                    </a:xfrm>
                    <a:prstGeom prst="rect">
                      <a:avLst/>
                    </a:prstGeom>
                    <a:noFill/>
                  </pic:spPr>
                </pic:pic>
              </a:graphicData>
            </a:graphic>
            <wp14:sizeRelH relativeFrom="page">
              <wp14:pctWidth>0</wp14:pctWidth>
            </wp14:sizeRelH>
            <wp14:sizeRelV relativeFrom="page">
              <wp14:pctHeight>0</wp14:pctHeight>
            </wp14:sizeRelV>
          </wp:anchor>
        </w:drawing>
      </w:r>
      <w:r w:rsidRPr="00620F9B">
        <w:rPr>
          <w:b/>
          <w:sz w:val="36"/>
        </w:rPr>
        <w:br w:type="page"/>
      </w:r>
    </w:p>
    <w:p w14:paraId="227BA640" w14:textId="77777777" w:rsidR="003E5A14" w:rsidRPr="00620F9B" w:rsidRDefault="003E5A14" w:rsidP="003E5A14">
      <w:pPr>
        <w:spacing w:line="360" w:lineRule="exact"/>
        <w:rPr>
          <w:sz w:val="28"/>
        </w:rPr>
      </w:pPr>
      <w:r w:rsidRPr="00620F9B">
        <w:rPr>
          <w:noProof/>
          <w:sz w:val="28"/>
        </w:rPr>
        <w:lastRenderedPageBreak/>
        <w:drawing>
          <wp:anchor distT="0" distB="0" distL="0" distR="0" simplePos="0" relativeHeight="251797504" behindDoc="1" locked="0" layoutInCell="1" allowOverlap="1" wp14:anchorId="146D9B5C" wp14:editId="4BEDC78D">
            <wp:simplePos x="0" y="0"/>
            <wp:positionH relativeFrom="margin">
              <wp:posOffset>3145790</wp:posOffset>
            </wp:positionH>
            <wp:positionV relativeFrom="margin">
              <wp:posOffset>-80563</wp:posOffset>
            </wp:positionV>
            <wp:extent cx="3300095" cy="1955800"/>
            <wp:effectExtent l="0" t="0" r="0" b="635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00095" cy="195580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96480" behindDoc="1" locked="0" layoutInCell="1" allowOverlap="1" wp14:anchorId="7C0D4FB9" wp14:editId="25B874CE">
            <wp:simplePos x="0" y="0"/>
            <wp:positionH relativeFrom="page">
              <wp:posOffset>313248</wp:posOffset>
            </wp:positionH>
            <wp:positionV relativeFrom="margin">
              <wp:posOffset>-78436</wp:posOffset>
            </wp:positionV>
            <wp:extent cx="3555045" cy="2008106"/>
            <wp:effectExtent l="0" t="0" r="762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55045" cy="2008106"/>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800576" behindDoc="1" locked="0" layoutInCell="1" allowOverlap="1" wp14:anchorId="3065BB68" wp14:editId="49D363F1">
            <wp:simplePos x="0" y="0"/>
            <wp:positionH relativeFrom="page">
              <wp:posOffset>1334135</wp:posOffset>
            </wp:positionH>
            <wp:positionV relativeFrom="margin">
              <wp:posOffset>9549130</wp:posOffset>
            </wp:positionV>
            <wp:extent cx="3950335" cy="2225040"/>
            <wp:effectExtent l="0" t="0" r="0" b="381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801600" behindDoc="1" locked="0" layoutInCell="1" allowOverlap="1" wp14:anchorId="4DADE240" wp14:editId="22CD98F4">
            <wp:simplePos x="0" y="0"/>
            <wp:positionH relativeFrom="page">
              <wp:posOffset>5441950</wp:posOffset>
            </wp:positionH>
            <wp:positionV relativeFrom="margin">
              <wp:posOffset>9549130</wp:posOffset>
            </wp:positionV>
            <wp:extent cx="3950335" cy="2225040"/>
            <wp:effectExtent l="0" t="0" r="0" b="381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802624" behindDoc="1" locked="0" layoutInCell="1" allowOverlap="1" wp14:anchorId="44718B1A" wp14:editId="52F242B4">
            <wp:simplePos x="0" y="0"/>
            <wp:positionH relativeFrom="page">
              <wp:posOffset>1334135</wp:posOffset>
            </wp:positionH>
            <wp:positionV relativeFrom="margin">
              <wp:posOffset>11934190</wp:posOffset>
            </wp:positionV>
            <wp:extent cx="3950335" cy="2225040"/>
            <wp:effectExtent l="0" t="0" r="0" b="381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803648" behindDoc="1" locked="0" layoutInCell="1" allowOverlap="1" wp14:anchorId="32F5E090" wp14:editId="1DB4C0BE">
            <wp:simplePos x="0" y="0"/>
            <wp:positionH relativeFrom="page">
              <wp:posOffset>5441950</wp:posOffset>
            </wp:positionH>
            <wp:positionV relativeFrom="margin">
              <wp:posOffset>11925935</wp:posOffset>
            </wp:positionV>
            <wp:extent cx="3950335" cy="2231390"/>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50335" cy="2231390"/>
                    </a:xfrm>
                    <a:prstGeom prst="rect">
                      <a:avLst/>
                    </a:prstGeom>
                    <a:noFill/>
                  </pic:spPr>
                </pic:pic>
              </a:graphicData>
            </a:graphic>
            <wp14:sizeRelH relativeFrom="page">
              <wp14:pctWidth>0</wp14:pctWidth>
            </wp14:sizeRelH>
            <wp14:sizeRelV relativeFrom="page">
              <wp14:pctHeight>0</wp14:pctHeight>
            </wp14:sizeRelV>
          </wp:anchor>
        </w:drawing>
      </w:r>
    </w:p>
    <w:p w14:paraId="7CA5BCFD" w14:textId="77777777" w:rsidR="003E5A14" w:rsidRPr="00620F9B" w:rsidRDefault="003E5A14" w:rsidP="003E5A14">
      <w:pPr>
        <w:rPr>
          <w:b/>
          <w:sz w:val="40"/>
        </w:rPr>
      </w:pPr>
      <w:r w:rsidRPr="00620F9B">
        <w:rPr>
          <w:b/>
          <w:noProof/>
          <w:sz w:val="40"/>
        </w:rPr>
        <w:drawing>
          <wp:anchor distT="0" distB="0" distL="114300" distR="114300" simplePos="0" relativeHeight="251804672" behindDoc="0" locked="0" layoutInCell="1" allowOverlap="1" wp14:anchorId="3A52F6FD" wp14:editId="1BDA2A12">
            <wp:simplePos x="0" y="0"/>
            <wp:positionH relativeFrom="column">
              <wp:posOffset>-99695</wp:posOffset>
            </wp:positionH>
            <wp:positionV relativeFrom="paragraph">
              <wp:posOffset>3884930</wp:posOffset>
            </wp:positionV>
            <wp:extent cx="3195955" cy="1931670"/>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95955" cy="1931670"/>
                    </a:xfrm>
                    <a:prstGeom prst="rect">
                      <a:avLst/>
                    </a:prstGeom>
                    <a:noFill/>
                  </pic:spPr>
                </pic:pic>
              </a:graphicData>
            </a:graphic>
            <wp14:sizeRelH relativeFrom="margin">
              <wp14:pctWidth>0</wp14:pctWidth>
            </wp14:sizeRelH>
            <wp14:sizeRelV relativeFrom="margin">
              <wp14:pctHeight>0</wp14:pctHeight>
            </wp14:sizeRelV>
          </wp:anchor>
        </w:drawing>
      </w:r>
      <w:r w:rsidRPr="00620F9B">
        <w:rPr>
          <w:b/>
          <w:noProof/>
          <w:sz w:val="40"/>
        </w:rPr>
        <w:drawing>
          <wp:anchor distT="0" distB="0" distL="114300" distR="114300" simplePos="0" relativeHeight="251805696" behindDoc="0" locked="0" layoutInCell="1" allowOverlap="1" wp14:anchorId="1B8CA612" wp14:editId="7DCBB67C">
            <wp:simplePos x="0" y="0"/>
            <wp:positionH relativeFrom="column">
              <wp:posOffset>2880498</wp:posOffset>
            </wp:positionH>
            <wp:positionV relativeFrom="paragraph">
              <wp:posOffset>3781342</wp:posOffset>
            </wp:positionV>
            <wp:extent cx="3562985" cy="314325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62985" cy="3143250"/>
                    </a:xfrm>
                    <a:prstGeom prst="rect">
                      <a:avLst/>
                    </a:prstGeom>
                    <a:noFill/>
                  </pic:spPr>
                </pic:pic>
              </a:graphicData>
            </a:graphic>
            <wp14:sizeRelH relativeFrom="margin">
              <wp14:pctWidth>0</wp14:pctWidth>
            </wp14:sizeRelH>
            <wp14:sizeRelV relativeFrom="margin">
              <wp14:pctHeight>0</wp14:pctHeight>
            </wp14:sizeRelV>
          </wp:anchor>
        </w:drawing>
      </w:r>
      <w:r w:rsidRPr="00620F9B">
        <w:rPr>
          <w:noProof/>
          <w:sz w:val="28"/>
        </w:rPr>
        <w:drawing>
          <wp:anchor distT="0" distB="0" distL="0" distR="0" simplePos="0" relativeHeight="251799552" behindDoc="1" locked="0" layoutInCell="1" allowOverlap="1" wp14:anchorId="0B24AADC" wp14:editId="18BB7E7C">
            <wp:simplePos x="0" y="0"/>
            <wp:positionH relativeFrom="margin">
              <wp:posOffset>3190875</wp:posOffset>
            </wp:positionH>
            <wp:positionV relativeFrom="margin">
              <wp:posOffset>2077085</wp:posOffset>
            </wp:positionV>
            <wp:extent cx="3142615" cy="1667510"/>
            <wp:effectExtent l="0" t="0" r="635" b="889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42615" cy="166751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98528" behindDoc="1" locked="0" layoutInCell="1" allowOverlap="1" wp14:anchorId="6BF0163D" wp14:editId="74920F07">
            <wp:simplePos x="0" y="0"/>
            <wp:positionH relativeFrom="page">
              <wp:posOffset>261620</wp:posOffset>
            </wp:positionH>
            <wp:positionV relativeFrom="margin">
              <wp:posOffset>2075180</wp:posOffset>
            </wp:positionV>
            <wp:extent cx="3603625" cy="1879600"/>
            <wp:effectExtent l="0" t="0" r="0" b="635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03625" cy="1879600"/>
                    </a:xfrm>
                    <a:prstGeom prst="rect">
                      <a:avLst/>
                    </a:prstGeom>
                    <a:noFill/>
                  </pic:spPr>
                </pic:pic>
              </a:graphicData>
            </a:graphic>
            <wp14:sizeRelH relativeFrom="page">
              <wp14:pctWidth>0</wp14:pctWidth>
            </wp14:sizeRelH>
            <wp14:sizeRelV relativeFrom="page">
              <wp14:pctHeight>0</wp14:pctHeight>
            </wp14:sizeRelV>
          </wp:anchor>
        </w:drawing>
      </w:r>
      <w:r w:rsidRPr="00620F9B">
        <w:rPr>
          <w:sz w:val="36"/>
        </w:rPr>
        <w:br w:type="page"/>
      </w:r>
    </w:p>
    <w:p w14:paraId="7D502AA5" w14:textId="77777777" w:rsidR="003E5A14" w:rsidRDefault="003E5A14" w:rsidP="003E5A14">
      <w:pPr>
        <w:rPr>
          <w:rFonts w:ascii="Trebuchet MS" w:hAnsi="Trebuchet MS"/>
          <w:b/>
          <w:sz w:val="32"/>
        </w:rPr>
      </w:pPr>
      <w:r w:rsidRPr="005C6220">
        <w:rPr>
          <w:rFonts w:ascii="Trebuchet MS" w:hAnsi="Trebuchet MS"/>
          <w:b/>
          <w:sz w:val="36"/>
        </w:rPr>
        <w:lastRenderedPageBreak/>
        <w:t>BLOC LATRINE</w:t>
      </w:r>
    </w:p>
    <w:p w14:paraId="0780FC26" w14:textId="77777777" w:rsidR="003E5A14" w:rsidRDefault="003E5A14" w:rsidP="003E5A14">
      <w:pPr>
        <w:rPr>
          <w:rFonts w:ascii="Trebuchet MS" w:hAnsi="Trebuchet MS"/>
          <w:b/>
          <w:sz w:val="32"/>
        </w:rPr>
      </w:pPr>
    </w:p>
    <w:p w14:paraId="7A55E92F" w14:textId="77777777" w:rsidR="003E5A14" w:rsidRDefault="003E5A14" w:rsidP="003E5A14">
      <w:pPr>
        <w:rPr>
          <w:rFonts w:ascii="Trebuchet MS" w:hAnsi="Trebuchet MS"/>
          <w:b/>
          <w:sz w:val="32"/>
        </w:rPr>
      </w:pPr>
      <w:r>
        <w:rPr>
          <w:noProof/>
        </w:rPr>
        <w:drawing>
          <wp:anchor distT="0" distB="0" distL="114300" distR="114300" simplePos="0" relativeHeight="251811840" behindDoc="1" locked="0" layoutInCell="1" allowOverlap="1" wp14:anchorId="22577CE6" wp14:editId="115F590D">
            <wp:simplePos x="0" y="0"/>
            <wp:positionH relativeFrom="margin">
              <wp:posOffset>-175127</wp:posOffset>
            </wp:positionH>
            <wp:positionV relativeFrom="paragraph">
              <wp:posOffset>222918</wp:posOffset>
            </wp:positionV>
            <wp:extent cx="3224463" cy="3642622"/>
            <wp:effectExtent l="0" t="0" r="0" b="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3230714" cy="3649684"/>
                    </a:xfrm>
                    <a:prstGeom prst="rect">
                      <a:avLst/>
                    </a:prstGeom>
                  </pic:spPr>
                </pic:pic>
              </a:graphicData>
            </a:graphic>
            <wp14:sizeRelH relativeFrom="margin">
              <wp14:pctWidth>0</wp14:pctWidth>
            </wp14:sizeRelH>
            <wp14:sizeRelV relativeFrom="margin">
              <wp14:pctHeight>0</wp14:pctHeight>
            </wp14:sizeRelV>
          </wp:anchor>
        </w:drawing>
      </w:r>
    </w:p>
    <w:p w14:paraId="4CDFB6CB" w14:textId="77777777" w:rsidR="003E5A14" w:rsidRDefault="003E5A14" w:rsidP="003E5A14">
      <w:pPr>
        <w:pStyle w:val="Lgendedelimage0"/>
        <w:spacing w:line="173" w:lineRule="auto"/>
        <w:rPr>
          <w:rFonts w:ascii="Trebuchet MS" w:hAnsi="Trebuchet MS"/>
          <w:b/>
          <w:sz w:val="32"/>
          <w:szCs w:val="22"/>
        </w:rPr>
      </w:pPr>
      <w:r>
        <w:rPr>
          <w:noProof/>
        </w:rPr>
        <w:drawing>
          <wp:anchor distT="0" distB="0" distL="114300" distR="114300" simplePos="0" relativeHeight="251812864" behindDoc="1" locked="0" layoutInCell="1" allowOverlap="1" wp14:anchorId="11E804DE" wp14:editId="0D0F7485">
            <wp:simplePos x="0" y="0"/>
            <wp:positionH relativeFrom="page">
              <wp:posOffset>3897630</wp:posOffset>
            </wp:positionH>
            <wp:positionV relativeFrom="paragraph">
              <wp:posOffset>34290</wp:posOffset>
            </wp:positionV>
            <wp:extent cx="3276600" cy="3491230"/>
            <wp:effectExtent l="0" t="0" r="0" b="0"/>
            <wp:wrapNone/>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3276600" cy="3491230"/>
                    </a:xfrm>
                    <a:prstGeom prst="rect">
                      <a:avLst/>
                    </a:prstGeom>
                  </pic:spPr>
                </pic:pic>
              </a:graphicData>
            </a:graphic>
            <wp14:sizeRelH relativeFrom="margin">
              <wp14:pctWidth>0</wp14:pctWidth>
            </wp14:sizeRelH>
            <wp14:sizeRelV relativeFrom="margin">
              <wp14:pctHeight>0</wp14:pctHeight>
            </wp14:sizeRelV>
          </wp:anchor>
        </w:drawing>
      </w:r>
    </w:p>
    <w:p w14:paraId="3D747A5D" w14:textId="77777777" w:rsidR="003E5A14" w:rsidRDefault="003E5A14" w:rsidP="003E5A14">
      <w:pPr>
        <w:pStyle w:val="Lgendedelimage0"/>
        <w:spacing w:line="173" w:lineRule="auto"/>
        <w:rPr>
          <w:rFonts w:ascii="Trebuchet MS" w:hAnsi="Trebuchet MS"/>
          <w:b/>
          <w:sz w:val="32"/>
          <w:szCs w:val="22"/>
        </w:rPr>
      </w:pPr>
    </w:p>
    <w:p w14:paraId="38871BDA" w14:textId="77777777" w:rsidR="003E5A14" w:rsidRDefault="003E5A14" w:rsidP="003E5A14">
      <w:pPr>
        <w:pStyle w:val="Lgendedelimage0"/>
        <w:spacing w:line="173" w:lineRule="auto"/>
        <w:rPr>
          <w:rFonts w:ascii="Trebuchet MS" w:hAnsi="Trebuchet MS"/>
          <w:b/>
          <w:sz w:val="32"/>
          <w:szCs w:val="22"/>
        </w:rPr>
      </w:pPr>
    </w:p>
    <w:p w14:paraId="32443A69" w14:textId="77777777" w:rsidR="003E5A14" w:rsidRDefault="003E5A14" w:rsidP="003E5A14">
      <w:pPr>
        <w:pStyle w:val="Lgendedelimage0"/>
        <w:spacing w:line="173" w:lineRule="auto"/>
        <w:rPr>
          <w:rFonts w:ascii="Trebuchet MS" w:hAnsi="Trebuchet MS"/>
          <w:b/>
          <w:sz w:val="32"/>
          <w:szCs w:val="22"/>
        </w:rPr>
      </w:pPr>
    </w:p>
    <w:p w14:paraId="7E819B2B" w14:textId="77777777" w:rsidR="003E5A14" w:rsidRDefault="003E5A14" w:rsidP="003E5A14">
      <w:pPr>
        <w:pStyle w:val="Lgendedelimage0"/>
        <w:spacing w:line="173" w:lineRule="auto"/>
        <w:rPr>
          <w:rFonts w:ascii="Trebuchet MS" w:hAnsi="Trebuchet MS"/>
          <w:b/>
          <w:sz w:val="32"/>
          <w:szCs w:val="22"/>
        </w:rPr>
      </w:pPr>
    </w:p>
    <w:p w14:paraId="4D2AB655" w14:textId="77777777" w:rsidR="003E5A14" w:rsidRDefault="003E5A14" w:rsidP="003E5A14">
      <w:pPr>
        <w:pStyle w:val="Lgendedelimage0"/>
        <w:spacing w:line="173" w:lineRule="auto"/>
        <w:rPr>
          <w:rFonts w:ascii="Trebuchet MS" w:hAnsi="Trebuchet MS"/>
          <w:b/>
          <w:sz w:val="32"/>
          <w:szCs w:val="22"/>
        </w:rPr>
      </w:pPr>
    </w:p>
    <w:p w14:paraId="7AA1C280" w14:textId="77777777" w:rsidR="003E5A14" w:rsidRDefault="003E5A14" w:rsidP="003E5A14">
      <w:pPr>
        <w:pStyle w:val="Lgendedelimage0"/>
        <w:spacing w:line="173" w:lineRule="auto"/>
        <w:rPr>
          <w:rFonts w:ascii="Trebuchet MS" w:hAnsi="Trebuchet MS"/>
          <w:b/>
          <w:sz w:val="32"/>
          <w:szCs w:val="22"/>
        </w:rPr>
      </w:pPr>
    </w:p>
    <w:p w14:paraId="2AAFB0B9" w14:textId="77777777" w:rsidR="003E5A14" w:rsidRDefault="003E5A14" w:rsidP="003E5A14">
      <w:pPr>
        <w:pStyle w:val="Lgendedelimage0"/>
        <w:spacing w:line="173" w:lineRule="auto"/>
        <w:rPr>
          <w:rFonts w:ascii="Trebuchet MS" w:hAnsi="Trebuchet MS"/>
          <w:b/>
          <w:sz w:val="32"/>
          <w:szCs w:val="22"/>
        </w:rPr>
      </w:pPr>
    </w:p>
    <w:p w14:paraId="311B6560" w14:textId="77777777" w:rsidR="003E5A14" w:rsidRDefault="003E5A14" w:rsidP="003E5A14">
      <w:pPr>
        <w:pStyle w:val="Lgendedelimage0"/>
        <w:spacing w:line="173" w:lineRule="auto"/>
        <w:rPr>
          <w:rFonts w:ascii="Trebuchet MS" w:hAnsi="Trebuchet MS"/>
          <w:b/>
          <w:sz w:val="32"/>
          <w:szCs w:val="22"/>
        </w:rPr>
      </w:pPr>
    </w:p>
    <w:p w14:paraId="030CE840" w14:textId="77777777" w:rsidR="003E5A14" w:rsidRDefault="003E5A14" w:rsidP="003E5A14">
      <w:pPr>
        <w:pStyle w:val="Lgendedelimage0"/>
        <w:spacing w:line="173" w:lineRule="auto"/>
        <w:rPr>
          <w:rFonts w:ascii="Trebuchet MS" w:hAnsi="Trebuchet MS"/>
          <w:b/>
          <w:sz w:val="32"/>
          <w:szCs w:val="22"/>
        </w:rPr>
      </w:pPr>
    </w:p>
    <w:p w14:paraId="21368098" w14:textId="77777777" w:rsidR="003E5A14" w:rsidRDefault="003E5A14" w:rsidP="003E5A14">
      <w:pPr>
        <w:pStyle w:val="Lgendedelimage0"/>
        <w:spacing w:line="173" w:lineRule="auto"/>
        <w:rPr>
          <w:rFonts w:ascii="Trebuchet MS" w:hAnsi="Trebuchet MS"/>
          <w:b/>
          <w:sz w:val="32"/>
          <w:szCs w:val="22"/>
        </w:rPr>
      </w:pPr>
    </w:p>
    <w:p w14:paraId="42F01A8B" w14:textId="77777777" w:rsidR="003E5A14" w:rsidRDefault="003E5A14" w:rsidP="003E5A14">
      <w:pPr>
        <w:pStyle w:val="Lgendedelimage0"/>
        <w:spacing w:line="173" w:lineRule="auto"/>
        <w:rPr>
          <w:rFonts w:ascii="Trebuchet MS" w:hAnsi="Trebuchet MS"/>
          <w:b/>
          <w:sz w:val="32"/>
          <w:szCs w:val="22"/>
        </w:rPr>
      </w:pPr>
    </w:p>
    <w:p w14:paraId="10371061" w14:textId="77777777" w:rsidR="003E5A14" w:rsidRDefault="003E5A14" w:rsidP="003E5A14">
      <w:pPr>
        <w:pStyle w:val="Lgendedelimage0"/>
        <w:spacing w:line="173" w:lineRule="auto"/>
        <w:rPr>
          <w:rFonts w:ascii="Trebuchet MS" w:hAnsi="Trebuchet MS"/>
          <w:b/>
          <w:sz w:val="32"/>
          <w:szCs w:val="22"/>
        </w:rPr>
      </w:pPr>
    </w:p>
    <w:p w14:paraId="2B7C1076" w14:textId="77777777" w:rsidR="003E5A14" w:rsidRDefault="003E5A14" w:rsidP="003E5A14">
      <w:pPr>
        <w:pStyle w:val="Lgendedelimage0"/>
        <w:spacing w:line="173" w:lineRule="auto"/>
        <w:rPr>
          <w:rFonts w:ascii="Trebuchet MS" w:hAnsi="Trebuchet MS"/>
          <w:b/>
          <w:sz w:val="32"/>
          <w:szCs w:val="22"/>
        </w:rPr>
      </w:pPr>
    </w:p>
    <w:p w14:paraId="519053AF" w14:textId="77777777" w:rsidR="003E5A14" w:rsidRDefault="003E5A14" w:rsidP="003E5A14">
      <w:pPr>
        <w:pStyle w:val="Lgendedelimage0"/>
        <w:spacing w:line="173" w:lineRule="auto"/>
        <w:rPr>
          <w:rFonts w:ascii="Trebuchet MS" w:hAnsi="Trebuchet MS"/>
          <w:b/>
          <w:sz w:val="32"/>
          <w:szCs w:val="22"/>
        </w:rPr>
      </w:pPr>
    </w:p>
    <w:p w14:paraId="28E75218" w14:textId="77777777" w:rsidR="003E5A14" w:rsidRDefault="003E5A14" w:rsidP="003E5A14">
      <w:pPr>
        <w:pStyle w:val="Lgendedelimage0"/>
        <w:spacing w:line="173" w:lineRule="auto"/>
        <w:rPr>
          <w:rFonts w:ascii="Trebuchet MS" w:hAnsi="Trebuchet MS"/>
          <w:b/>
          <w:sz w:val="32"/>
          <w:szCs w:val="22"/>
        </w:rPr>
      </w:pPr>
    </w:p>
    <w:p w14:paraId="4D451D50" w14:textId="77777777" w:rsidR="003E5A14" w:rsidRDefault="003E5A14" w:rsidP="003E5A14">
      <w:pPr>
        <w:pStyle w:val="Lgendedelimage0"/>
        <w:spacing w:line="173" w:lineRule="auto"/>
        <w:rPr>
          <w:sz w:val="24"/>
          <w:szCs w:val="24"/>
        </w:rPr>
      </w:pPr>
    </w:p>
    <w:p w14:paraId="6F82618C" w14:textId="77777777" w:rsidR="003E5A14" w:rsidRDefault="003E5A14" w:rsidP="003E5A14">
      <w:pPr>
        <w:pStyle w:val="Lgendedelimage0"/>
        <w:spacing w:line="173" w:lineRule="auto"/>
        <w:rPr>
          <w:sz w:val="24"/>
          <w:szCs w:val="24"/>
        </w:rPr>
      </w:pPr>
    </w:p>
    <w:p w14:paraId="77E52FBE" w14:textId="77777777" w:rsidR="003E5A14" w:rsidRDefault="003E5A14" w:rsidP="003E5A14">
      <w:pPr>
        <w:pStyle w:val="Lgendedelimage0"/>
        <w:spacing w:line="173" w:lineRule="auto"/>
        <w:rPr>
          <w:sz w:val="24"/>
          <w:szCs w:val="24"/>
        </w:rPr>
      </w:pPr>
    </w:p>
    <w:p w14:paraId="2E657DD7" w14:textId="77777777" w:rsidR="003E5A14" w:rsidRDefault="003E5A14" w:rsidP="003E5A14">
      <w:pPr>
        <w:pStyle w:val="Lgendedelimage0"/>
        <w:spacing w:line="173" w:lineRule="auto"/>
        <w:rPr>
          <w:sz w:val="24"/>
          <w:szCs w:val="24"/>
        </w:rPr>
      </w:pPr>
    </w:p>
    <w:p w14:paraId="069977A7" w14:textId="77777777" w:rsidR="003E5A14" w:rsidRDefault="003E5A14" w:rsidP="003E5A14">
      <w:pPr>
        <w:pStyle w:val="Lgendedelimage0"/>
        <w:spacing w:line="173" w:lineRule="auto"/>
        <w:rPr>
          <w:sz w:val="24"/>
          <w:szCs w:val="24"/>
        </w:rPr>
      </w:pPr>
    </w:p>
    <w:p w14:paraId="488FED47" w14:textId="77777777" w:rsidR="003E5A14" w:rsidRDefault="003E5A14" w:rsidP="003E5A14">
      <w:pPr>
        <w:pStyle w:val="Lgendedelimage0"/>
        <w:spacing w:line="173" w:lineRule="auto"/>
        <w:rPr>
          <w:sz w:val="24"/>
          <w:szCs w:val="24"/>
        </w:rPr>
      </w:pPr>
    </w:p>
    <w:p w14:paraId="548E8BB1" w14:textId="77777777" w:rsidR="003E5A14" w:rsidRDefault="003E5A14" w:rsidP="003E5A14">
      <w:pPr>
        <w:pStyle w:val="Lgendedelimage0"/>
        <w:spacing w:line="173" w:lineRule="auto"/>
        <w:rPr>
          <w:sz w:val="24"/>
          <w:szCs w:val="24"/>
        </w:rPr>
      </w:pPr>
    </w:p>
    <w:p w14:paraId="7B91E967" w14:textId="77777777" w:rsidR="003E5A14" w:rsidRDefault="003E5A14" w:rsidP="003E5A14">
      <w:pPr>
        <w:pStyle w:val="Lgendedelimage0"/>
        <w:spacing w:line="173" w:lineRule="auto"/>
        <w:rPr>
          <w:sz w:val="24"/>
          <w:szCs w:val="24"/>
        </w:rPr>
      </w:pPr>
    </w:p>
    <w:p w14:paraId="27B40809" w14:textId="77777777" w:rsidR="003E5A14" w:rsidRDefault="003E5A14" w:rsidP="003E5A14">
      <w:pPr>
        <w:pStyle w:val="Lgendedelimage0"/>
        <w:spacing w:line="173" w:lineRule="auto"/>
        <w:rPr>
          <w:sz w:val="24"/>
          <w:szCs w:val="24"/>
        </w:rPr>
      </w:pPr>
    </w:p>
    <w:p w14:paraId="40A4FF3C" w14:textId="77777777" w:rsidR="003E5A14" w:rsidRDefault="003E5A14" w:rsidP="003E5A14">
      <w:pPr>
        <w:pStyle w:val="Lgendedelimage0"/>
        <w:spacing w:line="173" w:lineRule="auto"/>
        <w:rPr>
          <w:sz w:val="24"/>
          <w:szCs w:val="24"/>
        </w:rPr>
      </w:pPr>
      <w:r>
        <w:rPr>
          <w:noProof/>
        </w:rPr>
        <w:drawing>
          <wp:anchor distT="0" distB="0" distL="114300" distR="114300" simplePos="0" relativeHeight="251814912" behindDoc="1" locked="0" layoutInCell="1" allowOverlap="1" wp14:anchorId="24F5CAD0" wp14:editId="047265C2">
            <wp:simplePos x="0" y="0"/>
            <wp:positionH relativeFrom="page">
              <wp:posOffset>361950</wp:posOffset>
            </wp:positionH>
            <wp:positionV relativeFrom="paragraph">
              <wp:posOffset>407035</wp:posOffset>
            </wp:positionV>
            <wp:extent cx="3514725" cy="2847975"/>
            <wp:effectExtent l="0" t="0" r="9525" b="9525"/>
            <wp:wrapNone/>
            <wp:docPr id="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3514725" cy="2847975"/>
                    </a:xfrm>
                    <a:prstGeom prst="rect">
                      <a:avLst/>
                    </a:prstGeom>
                  </pic:spPr>
                </pic:pic>
              </a:graphicData>
            </a:graphic>
          </wp:anchor>
        </w:drawing>
      </w:r>
      <w:r>
        <w:rPr>
          <w:noProof/>
        </w:rPr>
        <w:drawing>
          <wp:anchor distT="0" distB="0" distL="114300" distR="114300" simplePos="0" relativeHeight="251813888" behindDoc="1" locked="0" layoutInCell="1" allowOverlap="1" wp14:anchorId="33B66EF0" wp14:editId="78CAAE26">
            <wp:simplePos x="0" y="0"/>
            <wp:positionH relativeFrom="margin">
              <wp:posOffset>3208020</wp:posOffset>
            </wp:positionH>
            <wp:positionV relativeFrom="paragraph">
              <wp:posOffset>21590</wp:posOffset>
            </wp:positionV>
            <wp:extent cx="3543300" cy="3476625"/>
            <wp:effectExtent l="0" t="0" r="0" b="9525"/>
            <wp:wrapNone/>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3543300" cy="3476625"/>
                    </a:xfrm>
                    <a:prstGeom prst="rect">
                      <a:avLst/>
                    </a:prstGeom>
                  </pic:spPr>
                </pic:pic>
              </a:graphicData>
            </a:graphic>
          </wp:anchor>
        </w:drawing>
      </w:r>
    </w:p>
    <w:p w14:paraId="14E082F5" w14:textId="77777777" w:rsidR="003E5A14" w:rsidRPr="008C3830" w:rsidRDefault="003E5A14" w:rsidP="003E5A14">
      <w:pPr>
        <w:pStyle w:val="Lgendedelimage0"/>
        <w:spacing w:line="173" w:lineRule="auto"/>
        <w:rPr>
          <w:sz w:val="24"/>
          <w:szCs w:val="24"/>
        </w:rPr>
        <w:sectPr w:rsidR="003E5A14" w:rsidRPr="008C3830" w:rsidSect="003E5A14">
          <w:pgSz w:w="11900" w:h="16840"/>
          <w:pgMar w:top="1980" w:right="843" w:bottom="1701" w:left="920" w:header="0" w:footer="3" w:gutter="0"/>
          <w:pgNumType w:start="1"/>
          <w:cols w:space="720"/>
          <w:noEndnote/>
          <w:docGrid w:linePitch="360"/>
        </w:sectPr>
      </w:pPr>
    </w:p>
    <w:p w14:paraId="040CA289" w14:textId="77777777" w:rsidR="003E5A14" w:rsidRDefault="003E5A14" w:rsidP="003E5A14">
      <w:pPr>
        <w:rPr>
          <w:rFonts w:ascii="Trebuchet MS" w:hAnsi="Trebuchet MS"/>
          <w:b/>
          <w:sz w:val="32"/>
        </w:rPr>
      </w:pPr>
    </w:p>
    <w:p w14:paraId="73C417B7" w14:textId="77777777" w:rsidR="003E5A14" w:rsidRPr="00297CA8" w:rsidRDefault="003E5A14" w:rsidP="003E5A14">
      <w:pPr>
        <w:spacing w:line="276" w:lineRule="auto"/>
        <w:jc w:val="center"/>
        <w:rPr>
          <w:rFonts w:ascii="Trebuchet MS" w:hAnsi="Trebuchet MS"/>
          <w:b/>
          <w:sz w:val="32"/>
        </w:rPr>
      </w:pPr>
      <w:r>
        <w:rPr>
          <w:noProof/>
        </w:rPr>
        <w:drawing>
          <wp:anchor distT="0" distB="0" distL="114300" distR="114300" simplePos="0" relativeHeight="251815936" behindDoc="1" locked="0" layoutInCell="1" allowOverlap="1" wp14:anchorId="1287D427" wp14:editId="7FE2A8D1">
            <wp:simplePos x="0" y="0"/>
            <wp:positionH relativeFrom="column">
              <wp:posOffset>-394335</wp:posOffset>
            </wp:positionH>
            <wp:positionV relativeFrom="paragraph">
              <wp:posOffset>283210</wp:posOffset>
            </wp:positionV>
            <wp:extent cx="3286125" cy="3409950"/>
            <wp:effectExtent l="0" t="0" r="9525" b="0"/>
            <wp:wrapNone/>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3286125" cy="3409950"/>
                    </a:xfrm>
                    <a:prstGeom prst="rect">
                      <a:avLst/>
                    </a:prstGeom>
                  </pic:spPr>
                </pic:pic>
              </a:graphicData>
            </a:graphic>
          </wp:anchor>
        </w:drawing>
      </w:r>
      <w:r>
        <w:rPr>
          <w:noProof/>
        </w:rPr>
        <w:drawing>
          <wp:anchor distT="0" distB="0" distL="114300" distR="114300" simplePos="0" relativeHeight="251816960" behindDoc="1" locked="0" layoutInCell="1" allowOverlap="1" wp14:anchorId="35735329" wp14:editId="244A21D7">
            <wp:simplePos x="0" y="0"/>
            <wp:positionH relativeFrom="column">
              <wp:posOffset>3408078</wp:posOffset>
            </wp:positionH>
            <wp:positionV relativeFrom="paragraph">
              <wp:posOffset>163964</wp:posOffset>
            </wp:positionV>
            <wp:extent cx="3276600" cy="3362325"/>
            <wp:effectExtent l="0" t="0" r="0" b="9525"/>
            <wp:wrapNone/>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3276600" cy="3362325"/>
                    </a:xfrm>
                    <a:prstGeom prst="rect">
                      <a:avLst/>
                    </a:prstGeom>
                  </pic:spPr>
                </pic:pic>
              </a:graphicData>
            </a:graphic>
          </wp:anchor>
        </w:drawing>
      </w:r>
    </w:p>
    <w:p w14:paraId="1D12764D" w14:textId="0B5007C7" w:rsidR="007E63F5" w:rsidRPr="003E5A14" w:rsidRDefault="003E5A14" w:rsidP="003E5A14">
      <w:r>
        <w:rPr>
          <w:noProof/>
        </w:rPr>
        <w:drawing>
          <wp:anchor distT="0" distB="0" distL="114300" distR="114300" simplePos="0" relativeHeight="251819008" behindDoc="1" locked="0" layoutInCell="1" allowOverlap="1" wp14:anchorId="4B00F5B1" wp14:editId="7EDE772A">
            <wp:simplePos x="0" y="0"/>
            <wp:positionH relativeFrom="column">
              <wp:posOffset>3263699</wp:posOffset>
            </wp:positionH>
            <wp:positionV relativeFrom="paragraph">
              <wp:posOffset>3983555</wp:posOffset>
            </wp:positionV>
            <wp:extent cx="3371850" cy="3324225"/>
            <wp:effectExtent l="0" t="0" r="0" b="9525"/>
            <wp:wrapNone/>
            <wp:docPr id="1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3371850" cy="3324225"/>
                    </a:xfrm>
                    <a:prstGeom prst="rect">
                      <a:avLst/>
                    </a:prstGeom>
                  </pic:spPr>
                </pic:pic>
              </a:graphicData>
            </a:graphic>
          </wp:anchor>
        </w:drawing>
      </w:r>
      <w:r>
        <w:rPr>
          <w:noProof/>
        </w:rPr>
        <w:drawing>
          <wp:anchor distT="0" distB="0" distL="114300" distR="114300" simplePos="0" relativeHeight="251817984" behindDoc="1" locked="0" layoutInCell="1" allowOverlap="1" wp14:anchorId="378E8DBB" wp14:editId="72E001FE">
            <wp:simplePos x="0" y="0"/>
            <wp:positionH relativeFrom="column">
              <wp:posOffset>-417563</wp:posOffset>
            </wp:positionH>
            <wp:positionV relativeFrom="paragraph">
              <wp:posOffset>4007485</wp:posOffset>
            </wp:positionV>
            <wp:extent cx="3429000" cy="3381375"/>
            <wp:effectExtent l="0" t="0" r="0" b="9525"/>
            <wp:wrapNone/>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3429000" cy="3381375"/>
                    </a:xfrm>
                    <a:prstGeom prst="rect">
                      <a:avLst/>
                    </a:prstGeom>
                  </pic:spPr>
                </pic:pic>
              </a:graphicData>
            </a:graphic>
          </wp:anchor>
        </w:drawing>
      </w:r>
      <w:r w:rsidRPr="00297CA8">
        <w:rPr>
          <w:rFonts w:ascii="Trebuchet MS" w:hAnsi="Trebuchet MS"/>
          <w:b/>
          <w:sz w:val="32"/>
        </w:rPr>
        <w:br w:type="page"/>
      </w:r>
      <w:r>
        <w:rPr>
          <w:noProof/>
        </w:rPr>
        <w:lastRenderedPageBreak/>
        <w:drawing>
          <wp:anchor distT="0" distB="0" distL="114300" distR="114300" simplePos="0" relativeHeight="251821056" behindDoc="1" locked="0" layoutInCell="1" allowOverlap="1" wp14:anchorId="16B95CEB" wp14:editId="602E6FB9">
            <wp:simplePos x="0" y="0"/>
            <wp:positionH relativeFrom="column">
              <wp:posOffset>519664</wp:posOffset>
            </wp:positionH>
            <wp:positionV relativeFrom="paragraph">
              <wp:posOffset>3816083</wp:posOffset>
            </wp:positionV>
            <wp:extent cx="4668253" cy="4617785"/>
            <wp:effectExtent l="0" t="0" r="0" b="0"/>
            <wp:wrapNone/>
            <wp:docPr id="1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4668253" cy="46177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0032" behindDoc="1" locked="0" layoutInCell="1" allowOverlap="1" wp14:anchorId="7080E991" wp14:editId="1C8D45F5">
            <wp:simplePos x="0" y="0"/>
            <wp:positionH relativeFrom="margin">
              <wp:align>left</wp:align>
            </wp:positionH>
            <wp:positionV relativeFrom="paragraph">
              <wp:posOffset>-8890</wp:posOffset>
            </wp:positionV>
            <wp:extent cx="4403558" cy="3382787"/>
            <wp:effectExtent l="0" t="0" r="0" b="8255"/>
            <wp:wrapNone/>
            <wp:docPr id="1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4403558" cy="3382787"/>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hAnsi="Trebuchet MS"/>
          <w:b/>
          <w:sz w:val="32"/>
        </w:rPr>
        <w:br w:type="page"/>
      </w:r>
      <w:r>
        <w:rPr>
          <w:noProof/>
        </w:rPr>
        <w:lastRenderedPageBreak/>
        <w:drawing>
          <wp:anchor distT="0" distB="0" distL="114300" distR="114300" simplePos="0" relativeHeight="251822080" behindDoc="1" locked="0" layoutInCell="1" allowOverlap="1" wp14:anchorId="72C1793B" wp14:editId="0354B33D">
            <wp:simplePos x="0" y="0"/>
            <wp:positionH relativeFrom="margin">
              <wp:align>center</wp:align>
            </wp:positionH>
            <wp:positionV relativeFrom="paragraph">
              <wp:posOffset>-8890</wp:posOffset>
            </wp:positionV>
            <wp:extent cx="7320829" cy="8086725"/>
            <wp:effectExtent l="0" t="0" r="0" b="0"/>
            <wp:wrapNone/>
            <wp:docPr id="1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7322607" cy="8088689"/>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hAnsi="Trebuchet MS"/>
          <w:b/>
          <w:sz w:val="32"/>
        </w:rPr>
        <w:br w:type="page"/>
      </w:r>
    </w:p>
    <w:p w14:paraId="2976CC03" w14:textId="77777777"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1E5778">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1E5778">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1E5778">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1E5778">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1E5778">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lastRenderedPageBreak/>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1E577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1E577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1E577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1E5778">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29"/>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lastRenderedPageBreak/>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lastRenderedPageBreak/>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4" w:name="_Toc80880"/>
      <w:r w:rsidRPr="00620F9B">
        <w:rPr>
          <w:rFonts w:eastAsia="Calibri"/>
          <w:b w:val="0"/>
          <w:sz w:val="24"/>
        </w:rPr>
        <w:lastRenderedPageBreak/>
        <w:tab/>
      </w:r>
      <w:r w:rsidRPr="00620F9B">
        <w:rPr>
          <w:sz w:val="44"/>
        </w:rPr>
        <w:t xml:space="preserve"> </w:t>
      </w:r>
      <w:r w:rsidRPr="00620F9B">
        <w:rPr>
          <w:sz w:val="44"/>
        </w:rPr>
        <w:tab/>
        <w:t xml:space="preserve">ANNEX 3: Contract Forms </w:t>
      </w:r>
      <w:bookmarkEnd w:id="34"/>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74024957"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810A60">
        <w:rPr>
          <w:b/>
          <w:i/>
          <w:sz w:val="28"/>
          <w:highlight w:val="cyan"/>
        </w:rPr>
        <w:t>NDOP</w:t>
      </w:r>
      <w:r w:rsidR="0082389E">
        <w:rPr>
          <w:b/>
          <w:i/>
          <w:sz w:val="28"/>
          <w:highlight w:val="cyan"/>
        </w:rPr>
        <w:t xml:space="preserve">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52F093F7"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5C120C">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rsidP="00B74EB4">
      <w:pPr>
        <w:numPr>
          <w:ilvl w:val="0"/>
          <w:numId w:val="2"/>
        </w:numPr>
        <w:spacing w:after="232"/>
        <w:ind w:left="450" w:right="50" w:hanging="36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rsidP="00B74EB4">
      <w:pPr>
        <w:numPr>
          <w:ilvl w:val="0"/>
          <w:numId w:val="2"/>
        </w:numPr>
        <w:spacing w:after="232"/>
        <w:ind w:left="450" w:right="50" w:hanging="36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rsidP="00B74EB4">
      <w:pPr>
        <w:numPr>
          <w:ilvl w:val="1"/>
          <w:numId w:val="2"/>
        </w:numPr>
        <w:spacing w:after="145"/>
        <w:ind w:left="450" w:right="50" w:hanging="360"/>
        <w:rPr>
          <w:sz w:val="28"/>
        </w:rPr>
      </w:pPr>
      <w:r w:rsidRPr="00620F9B">
        <w:rPr>
          <w:sz w:val="28"/>
        </w:rPr>
        <w:t xml:space="preserve">the Letter of Award of Contract </w:t>
      </w:r>
    </w:p>
    <w:p w14:paraId="23AE0E35" w14:textId="77777777" w:rsidR="00EC7AD6" w:rsidRPr="00620F9B" w:rsidRDefault="00065C08" w:rsidP="00B74EB4">
      <w:pPr>
        <w:numPr>
          <w:ilvl w:val="1"/>
          <w:numId w:val="2"/>
        </w:numPr>
        <w:ind w:left="450" w:right="50" w:hanging="360"/>
        <w:rPr>
          <w:sz w:val="28"/>
        </w:rPr>
      </w:pPr>
      <w:r w:rsidRPr="00620F9B">
        <w:rPr>
          <w:sz w:val="28"/>
        </w:rPr>
        <w:t xml:space="preserve">the Contractor’s Quotation </w:t>
      </w:r>
    </w:p>
    <w:p w14:paraId="6763CBBC" w14:textId="77777777" w:rsidR="00EC7AD6" w:rsidRPr="00620F9B" w:rsidRDefault="00065C08" w:rsidP="00B74EB4">
      <w:pPr>
        <w:numPr>
          <w:ilvl w:val="1"/>
          <w:numId w:val="2"/>
        </w:numPr>
        <w:ind w:left="450" w:right="50" w:hanging="360"/>
        <w:rPr>
          <w:sz w:val="28"/>
        </w:rPr>
      </w:pPr>
      <w:r w:rsidRPr="00620F9B">
        <w:rPr>
          <w:sz w:val="28"/>
        </w:rPr>
        <w:t xml:space="preserve">the Conditions of Contract, including Appendices  </w:t>
      </w:r>
    </w:p>
    <w:p w14:paraId="7A8BEC3F" w14:textId="77777777" w:rsidR="00EC7AD6" w:rsidRPr="00620F9B" w:rsidRDefault="00065C08" w:rsidP="00B74EB4">
      <w:pPr>
        <w:numPr>
          <w:ilvl w:val="1"/>
          <w:numId w:val="2"/>
        </w:numPr>
        <w:ind w:left="450" w:right="50" w:hanging="360"/>
        <w:rPr>
          <w:sz w:val="28"/>
        </w:rPr>
      </w:pPr>
      <w:r w:rsidRPr="00620F9B">
        <w:rPr>
          <w:sz w:val="28"/>
        </w:rPr>
        <w:t xml:space="preserve">the Specifications </w:t>
      </w:r>
    </w:p>
    <w:p w14:paraId="64F31DE0" w14:textId="77777777" w:rsidR="00EC7AD6" w:rsidRPr="00620F9B" w:rsidRDefault="00065C08" w:rsidP="00B74EB4">
      <w:pPr>
        <w:numPr>
          <w:ilvl w:val="1"/>
          <w:numId w:val="2"/>
        </w:numPr>
        <w:ind w:left="450" w:right="50" w:hanging="360"/>
        <w:rPr>
          <w:sz w:val="28"/>
        </w:rPr>
      </w:pPr>
      <w:r w:rsidRPr="00620F9B">
        <w:rPr>
          <w:sz w:val="28"/>
        </w:rPr>
        <w:t xml:space="preserve">the Drawings  </w:t>
      </w:r>
    </w:p>
    <w:p w14:paraId="5DCE1747" w14:textId="77777777" w:rsidR="00EC7AD6" w:rsidRPr="00620F9B" w:rsidRDefault="00065C08" w:rsidP="00B74EB4">
      <w:pPr>
        <w:numPr>
          <w:ilvl w:val="1"/>
          <w:numId w:val="2"/>
        </w:numPr>
        <w:spacing w:after="137"/>
        <w:ind w:left="450" w:right="50" w:hanging="36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rsidP="00B74EB4">
      <w:pPr>
        <w:numPr>
          <w:ilvl w:val="1"/>
          <w:numId w:val="2"/>
        </w:numPr>
        <w:spacing w:after="236"/>
        <w:ind w:left="450" w:right="50" w:hanging="360"/>
        <w:rPr>
          <w:sz w:val="28"/>
        </w:rPr>
      </w:pPr>
      <w:r w:rsidRPr="00620F9B">
        <w:rPr>
          <w:sz w:val="28"/>
        </w:rPr>
        <w:t xml:space="preserve">any other document listed in the CC as forming part of the Contract. </w:t>
      </w:r>
    </w:p>
    <w:p w14:paraId="6A987BE3" w14:textId="77777777" w:rsidR="00EC7AD6" w:rsidRPr="00620F9B" w:rsidRDefault="00065C08" w:rsidP="00B74EB4">
      <w:pPr>
        <w:numPr>
          <w:ilvl w:val="0"/>
          <w:numId w:val="2"/>
        </w:numPr>
        <w:spacing w:after="232"/>
        <w:ind w:left="450" w:right="50" w:hanging="36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rsidP="00B74EB4">
      <w:pPr>
        <w:numPr>
          <w:ilvl w:val="0"/>
          <w:numId w:val="2"/>
        </w:numPr>
        <w:spacing w:after="229"/>
        <w:ind w:left="450" w:right="50" w:hanging="36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lastRenderedPageBreak/>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6se="http://schemas.microsoft.com/office/word/2015/wordml/symex" xmlns:w16sdtfl="http://schemas.microsoft.com/office/word/2024/wordml/sdtformatlo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CC19B2">
        <w:trPr>
          <w:trHeight w:val="91"/>
        </w:trPr>
        <w:tc>
          <w:tcPr>
            <w:tcW w:w="1397" w:type="dxa"/>
          </w:tcPr>
          <w:p w14:paraId="6630FCA2" w14:textId="77777777" w:rsidR="004A27B7" w:rsidRPr="00876B55" w:rsidRDefault="004A27B7" w:rsidP="00CC19B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CC19B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CC19B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CC19B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CC19B2">
        <w:trPr>
          <w:trHeight w:val="601"/>
        </w:trPr>
        <w:tc>
          <w:tcPr>
            <w:tcW w:w="4473" w:type="dxa"/>
            <w:gridSpan w:val="2"/>
          </w:tcPr>
          <w:p w14:paraId="6D7C09A1" w14:textId="77777777" w:rsidR="004A27B7" w:rsidRPr="00876B55" w:rsidRDefault="004A27B7" w:rsidP="00CC19B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CC19B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CC19B2">
        <w:trPr>
          <w:trHeight w:val="2533"/>
        </w:trPr>
        <w:tc>
          <w:tcPr>
            <w:tcW w:w="1397" w:type="dxa"/>
          </w:tcPr>
          <w:p w14:paraId="1C944274" w14:textId="77777777" w:rsidR="004A27B7" w:rsidRPr="00876B55" w:rsidRDefault="004A27B7" w:rsidP="00CC19B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CC19B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CC19B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CC19B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CC19B2">
        <w:trPr>
          <w:trHeight w:val="643"/>
        </w:trPr>
        <w:tc>
          <w:tcPr>
            <w:tcW w:w="4473" w:type="dxa"/>
            <w:gridSpan w:val="2"/>
          </w:tcPr>
          <w:p w14:paraId="1C36639F" w14:textId="77777777" w:rsidR="004A27B7" w:rsidRPr="00876B55" w:rsidRDefault="004A27B7" w:rsidP="00CC19B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CC19B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68"/>
          <w:headerReference w:type="first" r:id="rId69"/>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5" w:name="_Toc87070118"/>
      <w:bookmarkStart w:id="36" w:name="_Toc25317553"/>
      <w:r w:rsidRPr="00620F9B">
        <w:rPr>
          <w:sz w:val="40"/>
        </w:rPr>
        <w:t xml:space="preserve">Section IX - </w:t>
      </w:r>
      <w:r w:rsidRPr="00620F9B">
        <w:rPr>
          <w:iCs/>
          <w:sz w:val="40"/>
        </w:rPr>
        <w:t xml:space="preserve">Particular </w:t>
      </w:r>
      <w:r w:rsidRPr="00620F9B">
        <w:rPr>
          <w:sz w:val="40"/>
        </w:rPr>
        <w:t>Conditions of Contract</w:t>
      </w:r>
      <w:bookmarkEnd w:id="35"/>
      <w:bookmarkEnd w:id="36"/>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6ED707F6" w:rsidR="009265EA" w:rsidRPr="00495252" w:rsidRDefault="009265EA" w:rsidP="007259F6">
            <w:pPr>
              <w:ind w:left="175" w:right="2"/>
              <w:rPr>
                <w:b/>
                <w:bCs/>
                <w:color w:val="000000" w:themeColor="text1"/>
                <w:highlight w:val="cyan"/>
              </w:rPr>
            </w:pPr>
            <w:bookmarkStart w:id="37" w:name="_Hlk197430480"/>
            <w:r w:rsidRPr="008544CE">
              <w:t>The Employer is the:</w:t>
            </w:r>
            <w:r w:rsidRPr="008544CE">
              <w:tab/>
            </w:r>
            <w:r w:rsidR="00F13ABB" w:rsidRPr="00495252">
              <w:rPr>
                <w:b/>
                <w:bCs/>
                <w:color w:val="000000" w:themeColor="text1"/>
                <w:highlight w:val="cyan"/>
              </w:rPr>
              <w:t xml:space="preserve">MAYOR OF </w:t>
            </w:r>
            <w:r w:rsidR="00810A60">
              <w:rPr>
                <w:b/>
                <w:bCs/>
                <w:color w:val="000000" w:themeColor="text1"/>
                <w:highlight w:val="cyan"/>
              </w:rPr>
              <w:t>NDOP</w:t>
            </w:r>
            <w:r w:rsidR="00CA7AF8">
              <w:rPr>
                <w:b/>
                <w:bCs/>
                <w:color w:val="000000" w:themeColor="text1"/>
                <w:highlight w:val="cyan"/>
              </w:rPr>
              <w:t xml:space="preserve"> </w:t>
            </w:r>
            <w:r w:rsidR="00CA7AF8" w:rsidRPr="00495252">
              <w:rPr>
                <w:b/>
                <w:bCs/>
                <w:color w:val="000000" w:themeColor="text1"/>
                <w:highlight w:val="cyan"/>
              </w:rPr>
              <w:t>COUNCIL</w:t>
            </w:r>
          </w:p>
          <w:p w14:paraId="3F1A791A" w14:textId="3576E01F"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82389E" w:rsidRPr="0082389E">
              <w:rPr>
                <w:b/>
                <w:bCs/>
                <w:highlight w:val="cyan"/>
              </w:rPr>
              <w:t xml:space="preserve">Mr </w:t>
            </w:r>
            <w:r w:rsidR="00372DE0" w:rsidRPr="00372DE0">
              <w:rPr>
                <w:b/>
                <w:bCs/>
                <w:highlight w:val="cyan"/>
              </w:rPr>
              <w:t>NTOH DANIEL BELENGKA</w:t>
            </w:r>
          </w:p>
          <w:p w14:paraId="75A4B388" w14:textId="610DD1CE"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810A60">
              <w:rPr>
                <w:b/>
                <w:bCs/>
                <w:highlight w:val="cyan"/>
              </w:rPr>
              <w:t>NDOP</w:t>
            </w:r>
            <w:r w:rsidR="00CA7AF8">
              <w:rPr>
                <w:b/>
                <w:bCs/>
                <w:highlight w:val="cyan"/>
              </w:rPr>
              <w:t xml:space="preserve"> </w:t>
            </w:r>
            <w:r w:rsidR="00CA7AF8" w:rsidRPr="00495252">
              <w:rPr>
                <w:b/>
                <w:bCs/>
                <w:highlight w:val="cyan"/>
              </w:rPr>
              <w:t>Council</w:t>
            </w:r>
          </w:p>
          <w:p w14:paraId="4A88677C" w14:textId="2FAF4E31"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810A60">
              <w:rPr>
                <w:b/>
                <w:bCs/>
                <w:color w:val="000000" w:themeColor="text1"/>
              </w:rPr>
              <w:t>NDOP</w:t>
            </w:r>
            <w:r w:rsidR="00CA7AF8" w:rsidRPr="0082389E">
              <w:rPr>
                <w:b/>
                <w:bCs/>
                <w:color w:val="000000" w:themeColor="text1"/>
              </w:rPr>
              <w:t>, P.O.</w:t>
            </w:r>
            <w:r w:rsidR="0082389E" w:rsidRPr="0082389E">
              <w:rPr>
                <w:b/>
                <w:bCs/>
                <w:color w:val="000000" w:themeColor="text1"/>
              </w:rPr>
              <w:t xml:space="preserve"> BOX ………</w:t>
            </w:r>
            <w:r w:rsidR="00CA7AF8" w:rsidRPr="0082389E">
              <w:rPr>
                <w:b/>
                <w:bCs/>
                <w:color w:val="000000" w:themeColor="text1"/>
              </w:rPr>
              <w:t>….</w:t>
            </w:r>
            <w:r w:rsidR="00CA7AF8">
              <w:rPr>
                <w:b/>
                <w:bCs/>
                <w:color w:val="000000" w:themeColor="text1"/>
                <w:highlight w:val="cyan"/>
              </w:rPr>
              <w:t xml:space="preserve"> </w:t>
            </w:r>
            <w:r w:rsidR="00810A60">
              <w:rPr>
                <w:b/>
                <w:bCs/>
                <w:color w:val="000000" w:themeColor="text1"/>
                <w:highlight w:val="cyan"/>
              </w:rPr>
              <w:t>NDOP</w:t>
            </w:r>
            <w:r w:rsidR="0082389E">
              <w:rPr>
                <w:b/>
                <w:bCs/>
                <w:color w:val="000000" w:themeColor="text1"/>
                <w:highlight w:val="cyan"/>
              </w:rPr>
              <w:t xml:space="preserve">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5B636BBA"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372DE0" w:rsidRPr="00372DE0">
              <w:rPr>
                <w:b/>
                <w:bCs/>
                <w:color w:val="000000" w:themeColor="text1"/>
                <w:highlight w:val="cyan"/>
                <w:lang w:val="fr-CM"/>
              </w:rPr>
              <w:t>677622501</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7"/>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372150E2"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810A60">
              <w:rPr>
                <w:color w:val="000000" w:themeColor="text1"/>
                <w:highlight w:val="cyan"/>
              </w:rPr>
              <w:t>NDOP</w:t>
            </w:r>
            <w:r w:rsidR="0082389E">
              <w:rPr>
                <w:color w:val="000000" w:themeColor="text1"/>
                <w:highlight w:val="cyan"/>
              </w:rPr>
              <w:t xml:space="preserve"> </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7A40A918"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810A60">
              <w:rPr>
                <w:b/>
                <w:bCs/>
                <w:color w:val="000000" w:themeColor="text1"/>
                <w:highlight w:val="cyan"/>
              </w:rPr>
              <w:t>NDOP</w:t>
            </w:r>
            <w:r w:rsidR="0082389E">
              <w:rPr>
                <w:b/>
                <w:bCs/>
                <w:color w:val="000000" w:themeColor="text1"/>
                <w:highlight w:val="cyan"/>
              </w:rPr>
              <w:t xml:space="preserve"> </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33886424" w:rsidR="009265EA" w:rsidRPr="008544CE" w:rsidRDefault="009265EA" w:rsidP="00E5015D">
            <w:pPr>
              <w:spacing w:after="200"/>
              <w:ind w:left="175" w:right="2"/>
              <w:rPr>
                <w:b/>
                <w:bCs/>
              </w:rPr>
            </w:pPr>
            <w:r w:rsidRPr="008544CE">
              <w:rPr>
                <w:b/>
                <w:bCs/>
              </w:rPr>
              <w:t xml:space="preserve">The Site is located in Cameroon, in the </w:t>
            </w:r>
            <w:r w:rsidR="00810A60">
              <w:rPr>
                <w:b/>
                <w:bCs/>
                <w:highlight w:val="cyan"/>
              </w:rPr>
              <w:t>NDOP</w:t>
            </w:r>
            <w:r w:rsidR="0082389E">
              <w:rPr>
                <w:b/>
                <w:bCs/>
                <w:highlight w:val="cyan"/>
              </w:rPr>
              <w:t xml:space="preserve"> </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22DB4F8A" w:rsidR="009265EA" w:rsidRPr="00372DE0" w:rsidRDefault="009265EA" w:rsidP="00372DE0">
            <w:pPr>
              <w:spacing w:after="200"/>
              <w:ind w:left="175" w:right="2"/>
              <w:rPr>
                <w:b/>
                <w:color w:val="auto"/>
                <w:sz w:val="28"/>
                <w:szCs w:val="28"/>
                <w:highlight w:val="cyan"/>
                <w:lang w:val="en-GB"/>
              </w:rPr>
            </w:pPr>
            <w:r w:rsidRPr="008544CE">
              <w:t xml:space="preserve">The Works consist of </w:t>
            </w:r>
            <w:r w:rsidR="00372DE0" w:rsidRPr="00372DE0">
              <w:rPr>
                <w:b/>
                <w:color w:val="auto"/>
                <w:sz w:val="28"/>
                <w:szCs w:val="28"/>
                <w:highlight w:val="cyan"/>
              </w:rPr>
              <w:t>THE CONSTRUCTION OF A BLOCK OF TWO CLASSROOMS AT GOVERNMENT NURSERY AND PRIMARY SCHOOL GROUP 1 BAMUNKA IN NDOP SUBDIVISION, NGOKETUNDJIA DIVISION OF THE NORTH WEST REGION</w:t>
            </w:r>
            <w:r w:rsidR="00D9287F" w:rsidRPr="002E4D96">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lastRenderedPageBreak/>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w:t>
            </w:r>
            <w:r w:rsidRPr="008544CE">
              <w:rPr>
                <w:color w:val="auto"/>
              </w:rPr>
              <w:lastRenderedPageBreak/>
              <w:t xml:space="preserve">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7DB2F3C1"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810A60">
              <w:rPr>
                <w:highlight w:val="cyan"/>
              </w:rPr>
              <w:t>NDOP</w:t>
            </w:r>
            <w:r w:rsidR="0082389E">
              <w:rPr>
                <w:highlight w:val="cyan"/>
              </w:rPr>
              <w:t xml:space="preserve"> </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4C4992EF"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810A60">
              <w:rPr>
                <w:highlight w:val="cyan"/>
              </w:rPr>
              <w:t>NDOP</w:t>
            </w:r>
            <w:r w:rsidR="0082389E">
              <w:rPr>
                <w:highlight w:val="cyan"/>
              </w:rPr>
              <w:t xml:space="preserve"> </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62ECC60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810A60">
              <w:rPr>
                <w:highlight w:val="cyan"/>
              </w:rPr>
              <w:t>NGOKETUNDJIA</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5A0DCA62"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810A60">
              <w:rPr>
                <w:highlight w:val="cyan"/>
              </w:rPr>
              <w:t>NDOP</w:t>
            </w:r>
            <w:r w:rsidR="0082389E">
              <w:rPr>
                <w:highlight w:val="cyan"/>
              </w:rPr>
              <w:t xml:space="preserve"> </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lastRenderedPageBreak/>
              <w:t xml:space="preserve">o The PROLOG –NWR environmental and social experts </w:t>
            </w:r>
          </w:p>
          <w:p w14:paraId="3EC87ACB" w14:textId="2801CAD5"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810A60">
              <w:rPr>
                <w:highlight w:val="cyan"/>
              </w:rPr>
              <w:t>NDOP</w:t>
            </w:r>
            <w:r w:rsidR="0082389E">
              <w:rPr>
                <w:highlight w:val="cyan"/>
              </w:rPr>
              <w:t xml:space="preserve"> </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33618546"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810A60">
              <w:rPr>
                <w:highlight w:val="cyan"/>
              </w:rPr>
              <w:t>NGOKETUNDJIA</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70"/>
          <w:headerReference w:type="default" r:id="rId71"/>
          <w:headerReference w:type="first" r:id="rId72"/>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38" w:name="_Toc333923223"/>
      <w:bookmarkStart w:id="39" w:name="_Toc497228207"/>
      <w:bookmarkStart w:id="40" w:name="_Toc25317338"/>
      <w:r w:rsidRPr="00620F9B">
        <w:rPr>
          <w:sz w:val="32"/>
        </w:rPr>
        <w:t>A.  General</w:t>
      </w:r>
      <w:bookmarkEnd w:id="38"/>
      <w:bookmarkEnd w:id="39"/>
      <w:bookmarkEnd w:id="40"/>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1" w:name="_Toc333923224"/>
            <w:bookmarkStart w:id="42" w:name="_Toc497228208"/>
            <w:bookmarkStart w:id="43" w:name="_Toc25317339"/>
            <w:r w:rsidRPr="008544CE">
              <w:rPr>
                <w:sz w:val="22"/>
              </w:rPr>
              <w:t>Definitions</w:t>
            </w:r>
            <w:bookmarkEnd w:id="41"/>
            <w:bookmarkEnd w:id="42"/>
            <w:bookmarkEnd w:id="43"/>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4" w:name="_Toc333923225"/>
            <w:bookmarkStart w:id="45" w:name="_Toc497228209"/>
            <w:bookmarkStart w:id="46" w:name="_Toc25317340"/>
            <w:r w:rsidRPr="008544CE">
              <w:rPr>
                <w:sz w:val="22"/>
              </w:rPr>
              <w:lastRenderedPageBreak/>
              <w:t>Interpretation</w:t>
            </w:r>
            <w:bookmarkEnd w:id="44"/>
            <w:bookmarkEnd w:id="45"/>
            <w:bookmarkEnd w:id="46"/>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7" w:name="_Toc333923226"/>
            <w:bookmarkStart w:id="48" w:name="_Toc497228210"/>
            <w:bookmarkStart w:id="49" w:name="_Toc25317341"/>
            <w:r w:rsidRPr="008544CE">
              <w:rPr>
                <w:sz w:val="22"/>
              </w:rPr>
              <w:lastRenderedPageBreak/>
              <w:t>Language and Law</w:t>
            </w:r>
            <w:bookmarkEnd w:id="47"/>
            <w:bookmarkEnd w:id="48"/>
            <w:bookmarkEnd w:id="49"/>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0" w:name="_Toc333923227"/>
            <w:bookmarkStart w:id="51" w:name="_Toc497228211"/>
            <w:bookmarkStart w:id="52" w:name="_Toc25317342"/>
            <w:r w:rsidRPr="008544CE">
              <w:rPr>
                <w:sz w:val="22"/>
              </w:rPr>
              <w:t>Project Manager’s Decisions</w:t>
            </w:r>
            <w:bookmarkEnd w:id="50"/>
            <w:bookmarkEnd w:id="51"/>
            <w:bookmarkEnd w:id="52"/>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3" w:name="_Toc333923228"/>
            <w:bookmarkStart w:id="54" w:name="_Toc497228212"/>
            <w:bookmarkStart w:id="55" w:name="_Toc25317343"/>
            <w:r w:rsidRPr="008544CE">
              <w:rPr>
                <w:sz w:val="22"/>
              </w:rPr>
              <w:t>Delegation</w:t>
            </w:r>
            <w:bookmarkEnd w:id="53"/>
            <w:bookmarkEnd w:id="54"/>
            <w:bookmarkEnd w:id="55"/>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6" w:name="_Toc333923229"/>
            <w:bookmarkStart w:id="57" w:name="_Toc497228213"/>
            <w:bookmarkStart w:id="58" w:name="_Toc25317344"/>
            <w:r w:rsidRPr="008544CE">
              <w:rPr>
                <w:sz w:val="22"/>
              </w:rPr>
              <w:t>Communica</w:t>
            </w:r>
            <w:r w:rsidRPr="008544CE">
              <w:rPr>
                <w:sz w:val="22"/>
              </w:rPr>
              <w:softHyphen/>
              <w:t>tions</w:t>
            </w:r>
            <w:bookmarkEnd w:id="56"/>
            <w:bookmarkEnd w:id="57"/>
            <w:bookmarkEnd w:id="58"/>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9" w:name="_Toc333923230"/>
            <w:bookmarkStart w:id="60" w:name="_Toc497228214"/>
            <w:bookmarkStart w:id="61" w:name="_Toc25317345"/>
            <w:r w:rsidRPr="008544CE">
              <w:rPr>
                <w:sz w:val="22"/>
              </w:rPr>
              <w:t>Subcontracting</w:t>
            </w:r>
            <w:bookmarkEnd w:id="59"/>
            <w:bookmarkEnd w:id="60"/>
            <w:bookmarkEnd w:id="61"/>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2" w:name="_Toc333923231"/>
            <w:bookmarkStart w:id="63" w:name="_Toc497228215"/>
            <w:bookmarkStart w:id="64" w:name="_Toc25317346"/>
            <w:r w:rsidRPr="008544CE">
              <w:rPr>
                <w:sz w:val="22"/>
              </w:rPr>
              <w:t>Other Contractors</w:t>
            </w:r>
            <w:bookmarkEnd w:id="62"/>
            <w:bookmarkEnd w:id="63"/>
            <w:bookmarkEnd w:id="64"/>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5" w:name="_Toc14461998"/>
            <w:bookmarkStart w:id="66" w:name="_Toc14463718"/>
            <w:r w:rsidRPr="008544CE">
              <w:rPr>
                <w:sz w:val="22"/>
              </w:rPr>
              <w:t xml:space="preserve">The Contractor shall also, as stated in the Specifications or as instructed by the Project Manager, cooperate with and allow appropriate opportunities for the </w:t>
            </w:r>
            <w:r w:rsidRPr="008544CE">
              <w:rPr>
                <w:sz w:val="22"/>
              </w:rPr>
              <w:lastRenderedPageBreak/>
              <w:t>Employer’s or any other personnel, notified to the Contractor by the Employer or Project Manager, to conduct any environmental and social assessment.</w:t>
            </w:r>
            <w:bookmarkEnd w:id="65"/>
            <w:bookmarkEnd w:id="66"/>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7" w:name="_Toc333923232"/>
            <w:bookmarkStart w:id="68" w:name="_Toc497228216"/>
            <w:bookmarkStart w:id="69" w:name="_Toc25317347"/>
            <w:r w:rsidRPr="008544CE">
              <w:rPr>
                <w:sz w:val="22"/>
              </w:rPr>
              <w:lastRenderedPageBreak/>
              <w:t>Personnel and Equipment</w:t>
            </w:r>
            <w:bookmarkEnd w:id="67"/>
            <w:bookmarkEnd w:id="68"/>
            <w:bookmarkEnd w:id="69"/>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 xml:space="preserve">The Contractor shall provide the Contractor’s Personnel information and documentation that are clear and understandable regarding their terms and </w:t>
            </w:r>
            <w:r w:rsidRPr="008544C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1"/>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2" w:name="_Toc333923233"/>
            <w:bookmarkStart w:id="73" w:name="_Toc497228217"/>
            <w:bookmarkStart w:id="74" w:name="_Toc25317348"/>
            <w:r w:rsidRPr="008544CE">
              <w:rPr>
                <w:sz w:val="22"/>
              </w:rPr>
              <w:lastRenderedPageBreak/>
              <w:t>Employer’s and Contractor’s Risks</w:t>
            </w:r>
            <w:bookmarkEnd w:id="72"/>
            <w:bookmarkEnd w:id="73"/>
            <w:bookmarkEnd w:id="74"/>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5" w:name="_Toc333923234"/>
            <w:bookmarkStart w:id="76" w:name="_Toc497228218"/>
            <w:bookmarkStart w:id="77" w:name="_Toc25317349"/>
            <w:r w:rsidRPr="008544CE">
              <w:rPr>
                <w:sz w:val="22"/>
              </w:rPr>
              <w:t>Employer’s Risks</w:t>
            </w:r>
            <w:bookmarkEnd w:id="75"/>
            <w:bookmarkEnd w:id="76"/>
            <w:bookmarkEnd w:id="77"/>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8" w:name="_Toc333923235"/>
            <w:bookmarkStart w:id="79" w:name="_Toc497228219"/>
            <w:bookmarkStart w:id="80" w:name="_Toc25317350"/>
            <w:r w:rsidRPr="008544CE">
              <w:rPr>
                <w:sz w:val="22"/>
              </w:rPr>
              <w:lastRenderedPageBreak/>
              <w:t>Contractor’s Risks</w:t>
            </w:r>
            <w:bookmarkEnd w:id="78"/>
            <w:bookmarkEnd w:id="79"/>
            <w:bookmarkEnd w:id="80"/>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1" w:name="_Toc333923236"/>
            <w:bookmarkStart w:id="82" w:name="_Toc497228220"/>
            <w:bookmarkStart w:id="83" w:name="_Toc25317351"/>
            <w:r w:rsidRPr="008544CE">
              <w:rPr>
                <w:sz w:val="22"/>
              </w:rPr>
              <w:t>Insurance</w:t>
            </w:r>
            <w:bookmarkEnd w:id="81"/>
            <w:bookmarkEnd w:id="82"/>
            <w:bookmarkEnd w:id="83"/>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4" w:name="_Toc333923237"/>
            <w:bookmarkStart w:id="85" w:name="_Toc497228221"/>
            <w:bookmarkStart w:id="86" w:name="_Toc25317352"/>
            <w:r w:rsidRPr="008544CE">
              <w:rPr>
                <w:sz w:val="22"/>
              </w:rPr>
              <w:t>Site Data</w:t>
            </w:r>
            <w:bookmarkEnd w:id="84"/>
            <w:bookmarkEnd w:id="85"/>
            <w:bookmarkEnd w:id="86"/>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7" w:name="_Toc333923238"/>
            <w:bookmarkStart w:id="88" w:name="_Toc497228222"/>
            <w:bookmarkStart w:id="89" w:name="_Toc25317353"/>
            <w:r w:rsidRPr="008544CE">
              <w:rPr>
                <w:sz w:val="22"/>
              </w:rPr>
              <w:lastRenderedPageBreak/>
              <w:t>Contractor to Construct the Works</w:t>
            </w:r>
            <w:bookmarkEnd w:id="87"/>
            <w:bookmarkEnd w:id="88"/>
            <w:bookmarkEnd w:id="89"/>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0" w:name="_Toc333923239"/>
            <w:bookmarkStart w:id="91" w:name="_Toc497228223"/>
            <w:bookmarkStart w:id="92" w:name="_Toc25317354"/>
            <w:r w:rsidRPr="008544CE">
              <w:rPr>
                <w:sz w:val="22"/>
              </w:rPr>
              <w:t>The Works to Be Completed by the Intended Completion Date</w:t>
            </w:r>
            <w:bookmarkEnd w:id="90"/>
            <w:bookmarkEnd w:id="91"/>
            <w:bookmarkEnd w:id="92"/>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3" w:name="_Toc333923240"/>
            <w:bookmarkStart w:id="94" w:name="_Toc497228224"/>
            <w:bookmarkStart w:id="95" w:name="_Toc25317355"/>
            <w:r w:rsidRPr="008544CE">
              <w:rPr>
                <w:sz w:val="22"/>
              </w:rPr>
              <w:t>Approval by the Project Manager</w:t>
            </w:r>
            <w:bookmarkEnd w:id="93"/>
            <w:bookmarkEnd w:id="94"/>
            <w:bookmarkEnd w:id="95"/>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6" w:name="_Toc454910109"/>
            <w:bookmarkStart w:id="97" w:name="_Toc497228225"/>
            <w:bookmarkStart w:id="98" w:name="_Toc25317356"/>
            <w:r w:rsidRPr="008544CE">
              <w:rPr>
                <w:sz w:val="22"/>
              </w:rPr>
              <w:t>Health, Safety</w:t>
            </w:r>
            <w:bookmarkEnd w:id="96"/>
            <w:r w:rsidRPr="008544CE">
              <w:rPr>
                <w:sz w:val="22"/>
              </w:rPr>
              <w:t xml:space="preserve"> and Protection of the Environment</w:t>
            </w:r>
            <w:bookmarkEnd w:id="97"/>
            <w:bookmarkEnd w:id="98"/>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lastRenderedPageBreak/>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99"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lastRenderedPageBreak/>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0" w:name="_Hlk534972127"/>
          </w:p>
          <w:bookmarkEnd w:id="100"/>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1" w:name="_Toc25317357"/>
            <w:r w:rsidRPr="008544CE">
              <w:rPr>
                <w:sz w:val="22"/>
              </w:rPr>
              <w:lastRenderedPageBreak/>
              <w:t>Archaeological and Geological Findings</w:t>
            </w:r>
            <w:bookmarkEnd w:id="101"/>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333923243"/>
            <w:bookmarkStart w:id="103" w:name="_Toc497228227"/>
            <w:bookmarkStart w:id="104" w:name="_Toc25317358"/>
            <w:r w:rsidRPr="008544CE">
              <w:rPr>
                <w:sz w:val="22"/>
              </w:rPr>
              <w:t>Possession of the Site</w:t>
            </w:r>
            <w:bookmarkEnd w:id="102"/>
            <w:bookmarkEnd w:id="103"/>
            <w:bookmarkEnd w:id="104"/>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5" w:name="_Toc333923244"/>
            <w:bookmarkStart w:id="106" w:name="_Toc497228228"/>
            <w:bookmarkStart w:id="107" w:name="_Toc25317359"/>
            <w:r w:rsidRPr="008544CE">
              <w:rPr>
                <w:sz w:val="22"/>
              </w:rPr>
              <w:t>Access to the Site</w:t>
            </w:r>
            <w:bookmarkEnd w:id="105"/>
            <w:bookmarkEnd w:id="106"/>
            <w:bookmarkEnd w:id="107"/>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8" w:name="_Toc333923245"/>
            <w:bookmarkStart w:id="109" w:name="_Toc497228229"/>
            <w:bookmarkStart w:id="110" w:name="_Toc25317360"/>
            <w:r w:rsidRPr="008544CE">
              <w:rPr>
                <w:sz w:val="22"/>
              </w:rPr>
              <w:t>Instructions, Inspections and Audits</w:t>
            </w:r>
            <w:bookmarkEnd w:id="108"/>
            <w:bookmarkEnd w:id="109"/>
            <w:bookmarkEnd w:id="110"/>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44CE">
              <w:rPr>
                <w:sz w:val="22"/>
              </w:rPr>
              <w:lastRenderedPageBreak/>
              <w:t>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1" w:name="_Toc333923246"/>
            <w:bookmarkStart w:id="112" w:name="_Toc497228230"/>
            <w:bookmarkStart w:id="113" w:name="_Toc25317361"/>
            <w:r w:rsidRPr="008544CE">
              <w:rPr>
                <w:sz w:val="22"/>
              </w:rPr>
              <w:lastRenderedPageBreak/>
              <w:t>Appointment of the Adjudicator</w:t>
            </w:r>
            <w:bookmarkEnd w:id="111"/>
            <w:bookmarkEnd w:id="112"/>
            <w:bookmarkEnd w:id="113"/>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4" w:name="_Toc333923247"/>
            <w:bookmarkStart w:id="115" w:name="_Toc497228231"/>
            <w:bookmarkStart w:id="116" w:name="_Toc25317362"/>
            <w:r w:rsidRPr="008544CE">
              <w:rPr>
                <w:sz w:val="22"/>
              </w:rPr>
              <w:t>Procedure for Disputes</w:t>
            </w:r>
            <w:bookmarkEnd w:id="114"/>
            <w:bookmarkEnd w:id="115"/>
            <w:bookmarkEnd w:id="116"/>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7" w:name="_Toc497228232"/>
            <w:bookmarkStart w:id="118" w:name="_Toc25317363"/>
            <w:r w:rsidRPr="008544CE">
              <w:rPr>
                <w:sz w:val="22"/>
              </w:rPr>
              <w:t>Fraud and Corruption</w:t>
            </w:r>
            <w:bookmarkEnd w:id="117"/>
            <w:bookmarkEnd w:id="118"/>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19" w:name="_Toc25317364"/>
            <w:r w:rsidRPr="008544CE">
              <w:rPr>
                <w:sz w:val="22"/>
              </w:rPr>
              <w:t>Stakeholder Engagement</w:t>
            </w:r>
            <w:bookmarkEnd w:id="119"/>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lastRenderedPageBreak/>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0" w:name="_Toc25317365"/>
            <w:r w:rsidRPr="008544CE">
              <w:rPr>
                <w:sz w:val="22"/>
              </w:rPr>
              <w:lastRenderedPageBreak/>
              <w:t>Suppliers (other than Subcontractors)</w:t>
            </w:r>
            <w:bookmarkEnd w:id="120"/>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1" w:name="_Toc25317366"/>
            <w:r w:rsidRPr="008544CE">
              <w:rPr>
                <w:sz w:val="22"/>
              </w:rPr>
              <w:t>Code of Conduct</w:t>
            </w:r>
            <w:bookmarkEnd w:id="121"/>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22" w:name="_Toc25317367"/>
            <w:r w:rsidRPr="008544CE">
              <w:rPr>
                <w:sz w:val="22"/>
              </w:rPr>
              <w:t>Security of the Site</w:t>
            </w:r>
            <w:bookmarkEnd w:id="122"/>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3" w:name="_Toc333923249"/>
            <w:bookmarkStart w:id="124" w:name="_Toc497228233"/>
            <w:bookmarkStart w:id="125" w:name="_Toc25317368"/>
            <w:r w:rsidRPr="008544CE">
              <w:rPr>
                <w:sz w:val="22"/>
              </w:rPr>
              <w:t>B.  Time Control</w:t>
            </w:r>
            <w:bookmarkEnd w:id="123"/>
            <w:bookmarkEnd w:id="124"/>
            <w:bookmarkEnd w:id="125"/>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6" w:name="_Toc333923250"/>
            <w:bookmarkStart w:id="127" w:name="_Toc497228234"/>
            <w:bookmarkStart w:id="128" w:name="_Toc25317369"/>
            <w:r w:rsidRPr="008544CE">
              <w:rPr>
                <w:sz w:val="22"/>
              </w:rPr>
              <w:t>Program</w:t>
            </w:r>
            <w:bookmarkEnd w:id="126"/>
            <w:bookmarkEnd w:id="127"/>
            <w:r w:rsidRPr="008544CE">
              <w:rPr>
                <w:sz w:val="22"/>
              </w:rPr>
              <w:t xml:space="preserve"> and Progress Reports</w:t>
            </w:r>
            <w:bookmarkEnd w:id="128"/>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w:t>
            </w:r>
            <w:r w:rsidRPr="008544CE">
              <w:rPr>
                <w:sz w:val="22"/>
              </w:rPr>
              <w:lastRenderedPageBreak/>
              <w:t xml:space="preserve">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29" w:name="_Toc333923251"/>
            <w:bookmarkStart w:id="130" w:name="_Toc497228235"/>
            <w:bookmarkStart w:id="131" w:name="_Toc25317370"/>
            <w:r w:rsidRPr="008544CE">
              <w:rPr>
                <w:sz w:val="22"/>
              </w:rPr>
              <w:lastRenderedPageBreak/>
              <w:t>Extension of the Intended Completion Date</w:t>
            </w:r>
            <w:bookmarkEnd w:id="129"/>
            <w:bookmarkEnd w:id="130"/>
            <w:bookmarkEnd w:id="131"/>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2" w:name="_Toc333923252"/>
            <w:bookmarkStart w:id="133" w:name="_Toc497228236"/>
            <w:bookmarkStart w:id="134" w:name="_Toc25317371"/>
            <w:r w:rsidRPr="008544CE">
              <w:rPr>
                <w:sz w:val="22"/>
              </w:rPr>
              <w:t>Acceleration</w:t>
            </w:r>
            <w:bookmarkEnd w:id="132"/>
            <w:bookmarkEnd w:id="133"/>
            <w:bookmarkEnd w:id="134"/>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44CE">
              <w:rPr>
                <w:sz w:val="22"/>
              </w:rPr>
              <w:lastRenderedPageBreak/>
              <w:t>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5" w:name="_Toc333923253"/>
            <w:bookmarkStart w:id="136" w:name="_Toc497228237"/>
            <w:bookmarkStart w:id="137" w:name="_Toc25317372"/>
            <w:r w:rsidRPr="008544CE">
              <w:rPr>
                <w:sz w:val="22"/>
              </w:rPr>
              <w:lastRenderedPageBreak/>
              <w:t>Delays Ordered by the Project Manager</w:t>
            </w:r>
            <w:bookmarkEnd w:id="135"/>
            <w:bookmarkEnd w:id="136"/>
            <w:bookmarkEnd w:id="137"/>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8" w:name="_Toc333923254"/>
            <w:bookmarkStart w:id="139" w:name="_Toc497228238"/>
            <w:bookmarkStart w:id="140" w:name="_Toc25317373"/>
            <w:r w:rsidRPr="008544CE">
              <w:rPr>
                <w:sz w:val="22"/>
              </w:rPr>
              <w:t>Management Meetings</w:t>
            </w:r>
            <w:bookmarkEnd w:id="138"/>
            <w:bookmarkEnd w:id="139"/>
            <w:bookmarkEnd w:id="140"/>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1" w:name="_Toc333923255"/>
            <w:bookmarkStart w:id="142" w:name="_Toc497228239"/>
            <w:bookmarkStart w:id="143" w:name="_Toc25317374"/>
            <w:r w:rsidRPr="008544CE">
              <w:rPr>
                <w:sz w:val="22"/>
              </w:rPr>
              <w:t>Early Warning</w:t>
            </w:r>
            <w:bookmarkEnd w:id="141"/>
            <w:bookmarkEnd w:id="142"/>
            <w:bookmarkEnd w:id="143"/>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4" w:name="_Toc333923256"/>
            <w:bookmarkStart w:id="145" w:name="_Toc497228240"/>
            <w:bookmarkStart w:id="146" w:name="_Toc25317375"/>
            <w:r w:rsidRPr="008544CE">
              <w:rPr>
                <w:sz w:val="22"/>
              </w:rPr>
              <w:t>C.  Quality Control</w:t>
            </w:r>
            <w:bookmarkEnd w:id="144"/>
            <w:bookmarkEnd w:id="145"/>
            <w:bookmarkEnd w:id="146"/>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7" w:name="_Toc333923257"/>
            <w:bookmarkStart w:id="148" w:name="_Toc497228241"/>
            <w:bookmarkStart w:id="149" w:name="_Toc25317376"/>
            <w:r w:rsidRPr="008544CE">
              <w:rPr>
                <w:sz w:val="22"/>
              </w:rPr>
              <w:t>Identifying Defects</w:t>
            </w:r>
            <w:bookmarkEnd w:id="147"/>
            <w:bookmarkEnd w:id="148"/>
            <w:bookmarkEnd w:id="149"/>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0" w:name="_Toc333923258"/>
            <w:bookmarkStart w:id="151" w:name="_Toc497228242"/>
            <w:bookmarkStart w:id="152" w:name="_Toc25317377"/>
            <w:r w:rsidRPr="008544CE">
              <w:rPr>
                <w:sz w:val="22"/>
              </w:rPr>
              <w:t>Tests</w:t>
            </w:r>
            <w:bookmarkEnd w:id="150"/>
            <w:bookmarkEnd w:id="151"/>
            <w:bookmarkEnd w:id="152"/>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3" w:name="_Toc333923259"/>
            <w:bookmarkStart w:id="154" w:name="_Toc497228243"/>
            <w:bookmarkStart w:id="155" w:name="_Toc25317378"/>
            <w:r w:rsidRPr="008544CE">
              <w:rPr>
                <w:sz w:val="22"/>
              </w:rPr>
              <w:t>Correction of Defects</w:t>
            </w:r>
            <w:bookmarkEnd w:id="153"/>
            <w:bookmarkEnd w:id="154"/>
            <w:bookmarkEnd w:id="155"/>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6" w:name="_Toc333923260"/>
            <w:bookmarkStart w:id="157" w:name="_Toc497228244"/>
            <w:bookmarkStart w:id="158" w:name="_Toc25317379"/>
            <w:r w:rsidRPr="008544CE">
              <w:rPr>
                <w:sz w:val="22"/>
              </w:rPr>
              <w:lastRenderedPageBreak/>
              <w:t>Uncorrected Defects</w:t>
            </w:r>
            <w:bookmarkEnd w:id="156"/>
            <w:bookmarkEnd w:id="157"/>
            <w:bookmarkEnd w:id="158"/>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59" w:name="_Toc333923261"/>
            <w:bookmarkStart w:id="160" w:name="_Toc497228245"/>
            <w:bookmarkStart w:id="161" w:name="_Toc25317380"/>
            <w:r w:rsidRPr="008544CE">
              <w:rPr>
                <w:sz w:val="22"/>
              </w:rPr>
              <w:t>D.  Cost Control</w:t>
            </w:r>
            <w:bookmarkEnd w:id="159"/>
            <w:bookmarkEnd w:id="160"/>
            <w:bookmarkEnd w:id="161"/>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2" w:name="_Toc333923262"/>
            <w:bookmarkStart w:id="163" w:name="_Toc497228246"/>
            <w:bookmarkStart w:id="164" w:name="_Toc25317381"/>
            <w:r w:rsidRPr="008544CE">
              <w:rPr>
                <w:sz w:val="22"/>
              </w:rPr>
              <w:t>Contract Price</w:t>
            </w:r>
            <w:bookmarkEnd w:id="162"/>
            <w:r w:rsidRPr="008544CE">
              <w:rPr>
                <w:sz w:val="22"/>
                <w:vertAlign w:val="superscript"/>
              </w:rPr>
              <w:footnoteReference w:id="4"/>
            </w:r>
            <w:bookmarkEnd w:id="163"/>
            <w:bookmarkEnd w:id="164"/>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5" w:name="_Toc333923263"/>
            <w:bookmarkStart w:id="166" w:name="_Toc497228247"/>
            <w:bookmarkStart w:id="167" w:name="_Toc25317382"/>
            <w:r w:rsidRPr="008544CE">
              <w:rPr>
                <w:sz w:val="22"/>
              </w:rPr>
              <w:t>Changes in the Contract Price</w:t>
            </w:r>
            <w:bookmarkEnd w:id="165"/>
            <w:r w:rsidRPr="008544CE">
              <w:rPr>
                <w:sz w:val="22"/>
                <w:vertAlign w:val="superscript"/>
              </w:rPr>
              <w:footnoteReference w:id="5"/>
            </w:r>
            <w:bookmarkEnd w:id="166"/>
            <w:bookmarkEnd w:id="167"/>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333923264"/>
            <w:bookmarkStart w:id="169" w:name="_Toc497228248"/>
            <w:bookmarkStart w:id="170" w:name="_Toc25317383"/>
            <w:r w:rsidRPr="008544CE">
              <w:rPr>
                <w:sz w:val="22"/>
              </w:rPr>
              <w:t>Variations</w:t>
            </w:r>
            <w:bookmarkEnd w:id="168"/>
            <w:bookmarkEnd w:id="169"/>
            <w:bookmarkEnd w:id="170"/>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1" w:name="_Toc333923265"/>
            <w:bookmarkStart w:id="172" w:name="_Toc497228249"/>
            <w:bookmarkStart w:id="173" w:name="_Toc25317384"/>
            <w:r w:rsidRPr="008544CE">
              <w:rPr>
                <w:sz w:val="22"/>
              </w:rPr>
              <w:lastRenderedPageBreak/>
              <w:t>Cash Flow Forecasts</w:t>
            </w:r>
            <w:bookmarkEnd w:id="171"/>
            <w:bookmarkEnd w:id="172"/>
            <w:bookmarkEnd w:id="173"/>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66"/>
            <w:bookmarkStart w:id="175" w:name="_Toc497228250"/>
            <w:bookmarkStart w:id="176" w:name="_Toc25317385"/>
            <w:r w:rsidRPr="008544CE">
              <w:rPr>
                <w:sz w:val="22"/>
              </w:rPr>
              <w:lastRenderedPageBreak/>
              <w:t>Payment Certificates</w:t>
            </w:r>
            <w:bookmarkEnd w:id="174"/>
            <w:bookmarkEnd w:id="175"/>
            <w:bookmarkEnd w:id="176"/>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67"/>
            <w:bookmarkStart w:id="178" w:name="_Toc497228251"/>
            <w:bookmarkStart w:id="179" w:name="_Toc25317386"/>
            <w:r w:rsidRPr="008544CE">
              <w:rPr>
                <w:sz w:val="22"/>
              </w:rPr>
              <w:t>Payments</w:t>
            </w:r>
            <w:bookmarkEnd w:id="177"/>
            <w:bookmarkEnd w:id="178"/>
            <w:bookmarkEnd w:id="179"/>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44CE">
              <w:rPr>
                <w:sz w:val="22"/>
              </w:rPr>
              <w:lastRenderedPageBreak/>
              <w:t>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0" w:name="_Toc333923268"/>
            <w:bookmarkStart w:id="181" w:name="_Toc497228252"/>
            <w:bookmarkStart w:id="182" w:name="_Toc25317387"/>
            <w:r w:rsidRPr="008544CE">
              <w:rPr>
                <w:sz w:val="22"/>
              </w:rPr>
              <w:lastRenderedPageBreak/>
              <w:t>Compensation Events</w:t>
            </w:r>
            <w:bookmarkEnd w:id="180"/>
            <w:bookmarkEnd w:id="181"/>
            <w:bookmarkEnd w:id="182"/>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As soon as information demonstrating the effect of each Compensation Event upon the Contractor’s forecast cost has been provided by the Contractor, </w:t>
            </w:r>
            <w:r w:rsidRPr="008544C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3" w:name="_Toc333923269"/>
            <w:bookmarkStart w:id="184" w:name="_Toc497228253"/>
            <w:bookmarkStart w:id="185" w:name="_Toc25317388"/>
            <w:r w:rsidRPr="008544CE">
              <w:rPr>
                <w:sz w:val="22"/>
              </w:rPr>
              <w:lastRenderedPageBreak/>
              <w:t>Tax</w:t>
            </w:r>
            <w:bookmarkEnd w:id="183"/>
            <w:bookmarkEnd w:id="184"/>
            <w:bookmarkEnd w:id="185"/>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6" w:name="_Toc333923270"/>
            <w:bookmarkStart w:id="187" w:name="_Toc497228254"/>
            <w:bookmarkStart w:id="188" w:name="_Toc25317389"/>
            <w:r w:rsidRPr="008544CE">
              <w:rPr>
                <w:sz w:val="22"/>
              </w:rPr>
              <w:t>Currencies</w:t>
            </w:r>
            <w:bookmarkEnd w:id="186"/>
            <w:bookmarkEnd w:id="187"/>
            <w:bookmarkEnd w:id="188"/>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9" w:name="_Toc333923271"/>
            <w:bookmarkStart w:id="190" w:name="_Toc497228255"/>
            <w:bookmarkStart w:id="191" w:name="_Toc25317390"/>
            <w:r w:rsidRPr="008544CE">
              <w:rPr>
                <w:sz w:val="22"/>
              </w:rPr>
              <w:t>Price Adjustment</w:t>
            </w:r>
            <w:bookmarkEnd w:id="189"/>
            <w:bookmarkEnd w:id="190"/>
            <w:bookmarkEnd w:id="191"/>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2" w:name="_Toc333923272"/>
            <w:bookmarkStart w:id="193" w:name="_Toc497228256"/>
            <w:bookmarkStart w:id="194" w:name="_Toc25317391"/>
            <w:r w:rsidRPr="008544CE">
              <w:rPr>
                <w:sz w:val="22"/>
              </w:rPr>
              <w:t>Retention</w:t>
            </w:r>
            <w:bookmarkEnd w:id="192"/>
            <w:bookmarkEnd w:id="193"/>
            <w:bookmarkEnd w:id="194"/>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5" w:name="_Toc333923273"/>
            <w:bookmarkStart w:id="196" w:name="_Toc497228257"/>
            <w:bookmarkStart w:id="197" w:name="_Toc25317392"/>
            <w:r w:rsidRPr="008544CE">
              <w:rPr>
                <w:sz w:val="22"/>
              </w:rPr>
              <w:lastRenderedPageBreak/>
              <w:t>Liquidated Damages</w:t>
            </w:r>
            <w:bookmarkEnd w:id="195"/>
            <w:bookmarkEnd w:id="196"/>
            <w:bookmarkEnd w:id="197"/>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8" w:name="_Toc333923274"/>
            <w:bookmarkStart w:id="199" w:name="_Toc497228258"/>
            <w:bookmarkStart w:id="200" w:name="_Toc25317393"/>
            <w:r w:rsidRPr="008544CE">
              <w:rPr>
                <w:sz w:val="22"/>
              </w:rPr>
              <w:t>Bonus</w:t>
            </w:r>
            <w:bookmarkEnd w:id="198"/>
            <w:bookmarkEnd w:id="199"/>
            <w:bookmarkEnd w:id="200"/>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1" w:name="_Toc333923275"/>
            <w:bookmarkStart w:id="202" w:name="_Toc497228259"/>
            <w:bookmarkStart w:id="203" w:name="_Toc25317394"/>
            <w:r w:rsidRPr="008544CE">
              <w:rPr>
                <w:sz w:val="22"/>
              </w:rPr>
              <w:t>Advance Payment</w:t>
            </w:r>
            <w:bookmarkEnd w:id="201"/>
            <w:bookmarkEnd w:id="202"/>
            <w:bookmarkEnd w:id="203"/>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4" w:name="_Toc333923276"/>
            <w:bookmarkStart w:id="205" w:name="_Toc497228260"/>
            <w:bookmarkStart w:id="206" w:name="_Toc25317395"/>
            <w:r w:rsidRPr="008544CE">
              <w:rPr>
                <w:sz w:val="22"/>
              </w:rPr>
              <w:t>Securities</w:t>
            </w:r>
            <w:bookmarkEnd w:id="204"/>
            <w:bookmarkEnd w:id="205"/>
            <w:bookmarkEnd w:id="206"/>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8544C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7" w:name="_Toc333923277"/>
            <w:bookmarkStart w:id="208" w:name="_Toc497228261"/>
            <w:bookmarkStart w:id="209" w:name="_Toc25317396"/>
            <w:r w:rsidRPr="008544CE">
              <w:rPr>
                <w:sz w:val="22"/>
              </w:rPr>
              <w:lastRenderedPageBreak/>
              <w:t>Dayworks</w:t>
            </w:r>
            <w:bookmarkEnd w:id="207"/>
            <w:bookmarkEnd w:id="208"/>
            <w:bookmarkEnd w:id="209"/>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0" w:name="_Toc333923278"/>
            <w:bookmarkStart w:id="211" w:name="_Toc497228262"/>
            <w:bookmarkStart w:id="212" w:name="_Toc25317397"/>
            <w:r w:rsidRPr="008544CE">
              <w:rPr>
                <w:sz w:val="22"/>
              </w:rPr>
              <w:t>Cost of Repairs</w:t>
            </w:r>
            <w:bookmarkEnd w:id="210"/>
            <w:bookmarkEnd w:id="211"/>
            <w:bookmarkEnd w:id="212"/>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3" w:name="_Toc333923279"/>
            <w:bookmarkStart w:id="214" w:name="_Toc497228263"/>
            <w:bookmarkStart w:id="215" w:name="_Toc25317398"/>
            <w:r w:rsidRPr="008544CE">
              <w:rPr>
                <w:sz w:val="22"/>
              </w:rPr>
              <w:t>E.  Finishing the Contract</w:t>
            </w:r>
            <w:bookmarkEnd w:id="213"/>
            <w:bookmarkEnd w:id="214"/>
            <w:bookmarkEnd w:id="215"/>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6" w:name="_Toc333923280"/>
            <w:bookmarkStart w:id="217" w:name="_Toc497228264"/>
            <w:bookmarkStart w:id="218" w:name="_Toc25317399"/>
            <w:r w:rsidRPr="008544CE">
              <w:rPr>
                <w:sz w:val="22"/>
              </w:rPr>
              <w:t>Completion</w:t>
            </w:r>
            <w:bookmarkEnd w:id="216"/>
            <w:bookmarkEnd w:id="217"/>
            <w:bookmarkEnd w:id="218"/>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9" w:name="_Toc333923281"/>
            <w:bookmarkStart w:id="220" w:name="_Toc497228265"/>
            <w:bookmarkStart w:id="221" w:name="_Toc25317400"/>
            <w:r w:rsidRPr="008544CE">
              <w:rPr>
                <w:sz w:val="22"/>
              </w:rPr>
              <w:t>Taking Over</w:t>
            </w:r>
            <w:bookmarkEnd w:id="219"/>
            <w:bookmarkEnd w:id="220"/>
            <w:bookmarkEnd w:id="221"/>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2" w:name="_Toc333923282"/>
            <w:bookmarkStart w:id="223" w:name="_Toc497228266"/>
            <w:bookmarkStart w:id="224" w:name="_Toc25317401"/>
            <w:r w:rsidRPr="008544CE">
              <w:rPr>
                <w:sz w:val="22"/>
              </w:rPr>
              <w:t>Final Account</w:t>
            </w:r>
            <w:bookmarkEnd w:id="222"/>
            <w:bookmarkEnd w:id="223"/>
            <w:bookmarkEnd w:id="224"/>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5" w:name="_Toc333923283"/>
            <w:bookmarkStart w:id="226" w:name="_Toc497228267"/>
            <w:bookmarkStart w:id="227" w:name="_Toc25317402"/>
            <w:r w:rsidRPr="008544CE">
              <w:rPr>
                <w:sz w:val="22"/>
              </w:rPr>
              <w:t>Operating and Maintenance Manuals</w:t>
            </w:r>
            <w:bookmarkEnd w:id="225"/>
            <w:bookmarkEnd w:id="226"/>
            <w:bookmarkEnd w:id="227"/>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8" w:name="_Toc497228268"/>
            <w:bookmarkStart w:id="229" w:name="_Toc25317403"/>
            <w:r w:rsidRPr="008544CE">
              <w:rPr>
                <w:sz w:val="22"/>
              </w:rPr>
              <w:t>Termination</w:t>
            </w:r>
            <w:bookmarkEnd w:id="228"/>
            <w:bookmarkEnd w:id="229"/>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333923285"/>
            <w:bookmarkStart w:id="231" w:name="_Toc497228269"/>
            <w:bookmarkStart w:id="232" w:name="_Toc25317404"/>
            <w:r w:rsidRPr="008544CE">
              <w:rPr>
                <w:sz w:val="22"/>
              </w:rPr>
              <w:t>Payment upon Termination</w:t>
            </w:r>
            <w:bookmarkEnd w:id="230"/>
            <w:bookmarkEnd w:id="231"/>
            <w:bookmarkEnd w:id="232"/>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for the Employer’s convenience or because of a fundamental breach of Contract by the Employer, the Project Manager shall issue a certificate for the value of the work done, </w:t>
            </w:r>
            <w:r w:rsidRPr="008544C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333923286"/>
            <w:bookmarkStart w:id="234" w:name="_Toc497228270"/>
            <w:bookmarkStart w:id="235" w:name="_Toc25317405"/>
            <w:r w:rsidRPr="008544CE">
              <w:rPr>
                <w:sz w:val="22"/>
              </w:rPr>
              <w:lastRenderedPageBreak/>
              <w:t>Property</w:t>
            </w:r>
            <w:bookmarkEnd w:id="233"/>
            <w:bookmarkEnd w:id="234"/>
            <w:bookmarkEnd w:id="235"/>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6" w:name="_Toc333923287"/>
            <w:bookmarkStart w:id="237" w:name="_Toc497228271"/>
            <w:bookmarkStart w:id="238" w:name="_Toc25317406"/>
            <w:r w:rsidRPr="008544CE">
              <w:rPr>
                <w:sz w:val="22"/>
              </w:rPr>
              <w:t>Release from Performance</w:t>
            </w:r>
            <w:bookmarkEnd w:id="236"/>
            <w:bookmarkEnd w:id="237"/>
            <w:bookmarkEnd w:id="238"/>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9" w:name="_Toc333923288"/>
            <w:bookmarkStart w:id="240" w:name="_Toc497228272"/>
            <w:bookmarkStart w:id="241" w:name="_Toc25317407"/>
            <w:r w:rsidRPr="008544CE">
              <w:rPr>
                <w:sz w:val="22"/>
              </w:rPr>
              <w:t>Suspension of Bank Loan or Credit</w:t>
            </w:r>
            <w:bookmarkEnd w:id="239"/>
            <w:bookmarkEnd w:id="240"/>
            <w:bookmarkEnd w:id="241"/>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w:t>
      </w:r>
      <w:r w:rsidRPr="008544C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lastRenderedPageBreak/>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73"/>
      <w:headerReference w:type="default" r:id="rId74"/>
      <w:headerReference w:type="first" r:id="rId75"/>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EDD59" w14:textId="77777777" w:rsidR="0085450A" w:rsidRDefault="0085450A">
      <w:pPr>
        <w:spacing w:after="0" w:line="240" w:lineRule="auto"/>
      </w:pPr>
      <w:r>
        <w:separator/>
      </w:r>
    </w:p>
  </w:endnote>
  <w:endnote w:type="continuationSeparator" w:id="0">
    <w:p w14:paraId="26B15010" w14:textId="77777777" w:rsidR="0085450A" w:rsidRDefault="00854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60D08" w14:textId="77777777" w:rsidR="0085450A" w:rsidRDefault="0085450A">
      <w:pPr>
        <w:spacing w:after="0" w:line="263" w:lineRule="auto"/>
        <w:ind w:left="720" w:hanging="360"/>
        <w:jc w:val="left"/>
      </w:pPr>
      <w:r>
        <w:separator/>
      </w:r>
    </w:p>
  </w:footnote>
  <w:footnote w:type="continuationSeparator" w:id="0">
    <w:p w14:paraId="0433255A" w14:textId="77777777" w:rsidR="0085450A" w:rsidRDefault="0085450A">
      <w:pPr>
        <w:spacing w:after="0" w:line="263" w:lineRule="auto"/>
        <w:ind w:left="720" w:hanging="360"/>
        <w:jc w:val="left"/>
      </w:pPr>
      <w:r>
        <w:continuationSeparator/>
      </w:r>
    </w:p>
  </w:footnote>
  <w:footnote w:id="1">
    <w:p w14:paraId="3A69F58C" w14:textId="77777777" w:rsidR="00CC19B2" w:rsidRDefault="00CC19B2">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CC19B2" w:rsidRPr="0026306C" w:rsidRDefault="00CC19B2"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CC19B2" w:rsidRPr="0026306C" w:rsidRDefault="00CC19B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CC19B2" w:rsidRPr="0026306C" w:rsidRDefault="00CC19B2"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CC19B2" w:rsidRPr="0026306C" w:rsidRDefault="00CC19B2"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CC19B2" w:rsidRPr="0026306C" w:rsidRDefault="00CC19B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CC19B2" w:rsidRPr="0026306C" w:rsidRDefault="00CC19B2"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CC19B2" w:rsidRPr="0026306C" w:rsidRDefault="00CC19B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CC19B2" w:rsidRPr="0026306C" w:rsidRDefault="00CC19B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CC19B2" w:rsidRPr="0026306C" w:rsidRDefault="00CC19B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CC19B2" w:rsidRPr="005F76C3" w:rsidRDefault="00CC19B2"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CC19B2" w:rsidRPr="0026306C" w:rsidRDefault="00CC19B2"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CC19B2" w:rsidRDefault="00CC19B2" w:rsidP="0064520B">
      <w:pPr>
        <w:pStyle w:val="footnotedescription"/>
        <w:tabs>
          <w:tab w:val="left" w:pos="1455"/>
        </w:tabs>
        <w:spacing w:line="252" w:lineRule="auto"/>
        <w:ind w:left="0" w:firstLine="0"/>
      </w:pPr>
      <w:r>
        <w:tab/>
      </w:r>
    </w:p>
  </w:footnote>
  <w:footnote w:id="12">
    <w:p w14:paraId="4050CBDD" w14:textId="77777777" w:rsidR="00CC19B2" w:rsidRDefault="00CC19B2" w:rsidP="00603413">
      <w:pPr>
        <w:pStyle w:val="footnotedescription"/>
        <w:spacing w:after="62" w:line="242" w:lineRule="auto"/>
        <w:ind w:left="0" w:right="54" w:firstLine="0"/>
      </w:pPr>
      <w:r>
        <w:rPr>
          <w:sz w:val="16"/>
        </w:rPr>
        <w:t xml:space="preserve">  </w:t>
      </w:r>
    </w:p>
  </w:footnote>
  <w:footnote w:id="13">
    <w:p w14:paraId="7BE2FB4F" w14:textId="77777777" w:rsidR="00CC19B2" w:rsidRPr="00603413" w:rsidRDefault="00CC19B2"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829D9" w14:textId="77777777" w:rsidR="00CC19B2" w:rsidRDefault="00CC19B2">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504ED" w14:textId="20F3EC5F" w:rsidR="00CC19B2" w:rsidRDefault="00CC19B2">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6830EA">
      <w:rPr>
        <w:rStyle w:val="PageNumber"/>
        <w:noProof/>
      </w:rPr>
      <w:t>10</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16359" w14:textId="3DFCACCC" w:rsidR="00CC19B2" w:rsidRDefault="00CC19B2">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58303" w14:textId="77777777" w:rsidR="00CC19B2" w:rsidRDefault="00CC19B2">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978D3" w14:textId="5D2CB8BC" w:rsidR="00CC19B2" w:rsidRDefault="00CC19B2">
    <w:pPr>
      <w:spacing w:after="0" w:line="259" w:lineRule="auto"/>
      <w:ind w:right="2" w:firstLine="0"/>
      <w:jc w:val="right"/>
    </w:pPr>
    <w:r>
      <w:fldChar w:fldCharType="begin"/>
    </w:r>
    <w:r>
      <w:instrText xml:space="preserve"> PAGE   \* MERGEFORMAT </w:instrText>
    </w:r>
    <w:r>
      <w:fldChar w:fldCharType="separate"/>
    </w:r>
    <w:r w:rsidR="006830EA" w:rsidRPr="006830EA">
      <w:rPr>
        <w:noProof/>
        <w:sz w:val="20"/>
      </w:rPr>
      <w:t>18</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40AE9" w14:textId="77777777" w:rsidR="00CC19B2" w:rsidRDefault="00CC19B2">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35CB1" w14:textId="77777777" w:rsidR="00CC19B2" w:rsidRPr="001555CC" w:rsidRDefault="00CC19B2"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392F4" w14:textId="77777777" w:rsidR="00CC19B2" w:rsidRDefault="00CC19B2">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255D1" w14:textId="7756396C" w:rsidR="00CC19B2" w:rsidRDefault="00CC19B2">
    <w:pPr>
      <w:spacing w:after="0" w:line="259" w:lineRule="auto"/>
      <w:ind w:right="1439" w:firstLine="0"/>
      <w:jc w:val="right"/>
    </w:pPr>
    <w:r>
      <w:fldChar w:fldCharType="begin"/>
    </w:r>
    <w:r>
      <w:instrText xml:space="preserve"> PAGE   \* MERGEFORMAT </w:instrText>
    </w:r>
    <w:r>
      <w:fldChar w:fldCharType="separate"/>
    </w:r>
    <w:r w:rsidR="006830EA" w:rsidRPr="006830EA">
      <w:rPr>
        <w:noProof/>
        <w:sz w:val="20"/>
      </w:rPr>
      <w:t>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22E7F" w14:textId="77777777" w:rsidR="00CC19B2" w:rsidRPr="00993933" w:rsidRDefault="00CC19B2"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026C9" w14:textId="77777777" w:rsidR="00CC19B2" w:rsidRPr="00516B75" w:rsidRDefault="00CC19B2"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12CAC" w14:textId="4D418881" w:rsidR="00CC19B2" w:rsidRPr="004509D8" w:rsidRDefault="00CC19B2"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6830EA">
      <w:rPr>
        <w:rStyle w:val="PageNumber"/>
        <w:noProof/>
      </w:rPr>
      <w:t>16</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5ECDA" w14:textId="3CDBFC55" w:rsidR="00CC19B2" w:rsidRDefault="00CC19B2">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6830EA">
      <w:rPr>
        <w:rStyle w:val="PageNumber"/>
        <w:rFonts w:cs="Arial"/>
        <w:noProof/>
      </w:rPr>
      <w:t>17</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4">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7">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8">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6">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7">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49">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C79198E"/>
    <w:multiLevelType w:val="hybridMultilevel"/>
    <w:tmpl w:val="047C4A1E"/>
    <w:lvl w:ilvl="0" w:tplc="D382AB1E">
      <w:start w:val="1"/>
      <w:numFmt w:val="bullet"/>
      <w:lvlText w:val="-"/>
      <w:lvlJc w:val="left"/>
      <w:pPr>
        <w:ind w:left="122"/>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1" w:tplc="34668F08">
      <w:start w:val="1"/>
      <w:numFmt w:val="bullet"/>
      <w:lvlText w:val="o"/>
      <w:lvlJc w:val="left"/>
      <w:pPr>
        <w:ind w:left="11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2" w:tplc="914A6B1A">
      <w:start w:val="1"/>
      <w:numFmt w:val="bullet"/>
      <w:lvlText w:val="▪"/>
      <w:lvlJc w:val="left"/>
      <w:pPr>
        <w:ind w:left="19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3" w:tplc="2CCE4E02">
      <w:start w:val="1"/>
      <w:numFmt w:val="bullet"/>
      <w:lvlText w:val="•"/>
      <w:lvlJc w:val="left"/>
      <w:pPr>
        <w:ind w:left="26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4" w:tplc="01F689F2">
      <w:start w:val="1"/>
      <w:numFmt w:val="bullet"/>
      <w:lvlText w:val="o"/>
      <w:lvlJc w:val="left"/>
      <w:pPr>
        <w:ind w:left="334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5" w:tplc="8F8430D2">
      <w:start w:val="1"/>
      <w:numFmt w:val="bullet"/>
      <w:lvlText w:val="▪"/>
      <w:lvlJc w:val="left"/>
      <w:pPr>
        <w:ind w:left="406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6" w:tplc="538222AE">
      <w:start w:val="1"/>
      <w:numFmt w:val="bullet"/>
      <w:lvlText w:val="•"/>
      <w:lvlJc w:val="left"/>
      <w:pPr>
        <w:ind w:left="47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7" w:tplc="AEAC7A4C">
      <w:start w:val="1"/>
      <w:numFmt w:val="bullet"/>
      <w:lvlText w:val="o"/>
      <w:lvlJc w:val="left"/>
      <w:pPr>
        <w:ind w:left="55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8" w:tplc="574C7A42">
      <w:start w:val="1"/>
      <w:numFmt w:val="bullet"/>
      <w:lvlText w:val="▪"/>
      <w:lvlJc w:val="left"/>
      <w:pPr>
        <w:ind w:left="62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abstractNum>
  <w:abstractNum w:abstractNumId="51">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7">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41"/>
  </w:num>
  <w:num w:numId="3">
    <w:abstractNumId w:val="53"/>
  </w:num>
  <w:num w:numId="4">
    <w:abstractNumId w:val="59"/>
  </w:num>
  <w:num w:numId="5">
    <w:abstractNumId w:val="24"/>
  </w:num>
  <w:num w:numId="6">
    <w:abstractNumId w:val="54"/>
  </w:num>
  <w:num w:numId="7">
    <w:abstractNumId w:val="2"/>
  </w:num>
  <w:num w:numId="8">
    <w:abstractNumId w:val="47"/>
  </w:num>
  <w:num w:numId="9">
    <w:abstractNumId w:val="43"/>
  </w:num>
  <w:num w:numId="10">
    <w:abstractNumId w:val="16"/>
  </w:num>
  <w:num w:numId="11">
    <w:abstractNumId w:val="12"/>
  </w:num>
  <w:num w:numId="12">
    <w:abstractNumId w:val="38"/>
  </w:num>
  <w:num w:numId="13">
    <w:abstractNumId w:val="27"/>
  </w:num>
  <w:num w:numId="14">
    <w:abstractNumId w:val="31"/>
  </w:num>
  <w:num w:numId="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37"/>
  </w:num>
  <w:num w:numId="18">
    <w:abstractNumId w:val="45"/>
  </w:num>
  <w:num w:numId="19">
    <w:abstractNumId w:val="13"/>
  </w:num>
  <w:num w:numId="20">
    <w:abstractNumId w:val="46"/>
  </w:num>
  <w:num w:numId="21">
    <w:abstractNumId w:val="8"/>
  </w:num>
  <w:num w:numId="22">
    <w:abstractNumId w:val="14"/>
  </w:num>
  <w:num w:numId="23">
    <w:abstractNumId w:val="1"/>
  </w:num>
  <w:num w:numId="24">
    <w:abstractNumId w:val="22"/>
  </w:num>
  <w:num w:numId="25">
    <w:abstractNumId w:val="30"/>
  </w:num>
  <w:num w:numId="26">
    <w:abstractNumId w:val="26"/>
  </w:num>
  <w:num w:numId="27">
    <w:abstractNumId w:val="36"/>
  </w:num>
  <w:num w:numId="28">
    <w:abstractNumId w:val="58"/>
  </w:num>
  <w:num w:numId="29">
    <w:abstractNumId w:val="60"/>
  </w:num>
  <w:num w:numId="30">
    <w:abstractNumId w:val="52"/>
  </w:num>
  <w:num w:numId="31">
    <w:abstractNumId w:val="57"/>
  </w:num>
  <w:num w:numId="32">
    <w:abstractNumId w:val="7"/>
  </w:num>
  <w:num w:numId="33">
    <w:abstractNumId w:val="51"/>
  </w:num>
  <w:num w:numId="34">
    <w:abstractNumId w:val="15"/>
  </w:num>
  <w:num w:numId="35">
    <w:abstractNumId w:val="10"/>
  </w:num>
  <w:num w:numId="36">
    <w:abstractNumId w:val="20"/>
  </w:num>
  <w:num w:numId="37">
    <w:abstractNumId w:val="0"/>
  </w:num>
  <w:num w:numId="38">
    <w:abstractNumId w:val="35"/>
  </w:num>
  <w:num w:numId="39">
    <w:abstractNumId w:val="28"/>
  </w:num>
  <w:num w:numId="40">
    <w:abstractNumId w:val="5"/>
  </w:num>
  <w:num w:numId="41">
    <w:abstractNumId w:val="17"/>
  </w:num>
  <w:num w:numId="42">
    <w:abstractNumId w:val="33"/>
  </w:num>
  <w:num w:numId="43">
    <w:abstractNumId w:val="29"/>
  </w:num>
  <w:num w:numId="44">
    <w:abstractNumId w:val="49"/>
  </w:num>
  <w:num w:numId="45">
    <w:abstractNumId w:val="21"/>
  </w:num>
  <w:num w:numId="46">
    <w:abstractNumId w:val="42"/>
  </w:num>
  <w:num w:numId="47">
    <w:abstractNumId w:val="55"/>
  </w:num>
  <w:num w:numId="48">
    <w:abstractNumId w:val="9"/>
  </w:num>
  <w:num w:numId="49">
    <w:abstractNumId w:val="39"/>
  </w:num>
  <w:num w:numId="50">
    <w:abstractNumId w:val="44"/>
  </w:num>
  <w:num w:numId="51">
    <w:abstractNumId w:val="3"/>
  </w:num>
  <w:num w:numId="52">
    <w:abstractNumId w:val="34"/>
  </w:num>
  <w:num w:numId="53">
    <w:abstractNumId w:val="11"/>
  </w:num>
  <w:num w:numId="54">
    <w:abstractNumId w:val="19"/>
  </w:num>
  <w:num w:numId="55">
    <w:abstractNumId w:val="25"/>
  </w:num>
  <w:num w:numId="56">
    <w:abstractNumId w:val="18"/>
  </w:num>
  <w:num w:numId="57">
    <w:abstractNumId w:val="40"/>
  </w:num>
  <w:num w:numId="58">
    <w:abstractNumId w:val="23"/>
  </w:num>
  <w:num w:numId="59">
    <w:abstractNumId w:val="4"/>
  </w:num>
  <w:num w:numId="60">
    <w:abstractNumId w:val="6"/>
  </w:num>
  <w:num w:numId="61">
    <w:abstractNumId w:val="5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37F1F"/>
    <w:rsid w:val="00040516"/>
    <w:rsid w:val="00041761"/>
    <w:rsid w:val="000436E0"/>
    <w:rsid w:val="000469B9"/>
    <w:rsid w:val="000500AE"/>
    <w:rsid w:val="00051FFE"/>
    <w:rsid w:val="000523A5"/>
    <w:rsid w:val="000652A3"/>
    <w:rsid w:val="00065C08"/>
    <w:rsid w:val="00066896"/>
    <w:rsid w:val="000701CA"/>
    <w:rsid w:val="00072E8B"/>
    <w:rsid w:val="00073B45"/>
    <w:rsid w:val="00077717"/>
    <w:rsid w:val="00080E52"/>
    <w:rsid w:val="00084903"/>
    <w:rsid w:val="000922DF"/>
    <w:rsid w:val="000967AF"/>
    <w:rsid w:val="000A1463"/>
    <w:rsid w:val="000A3686"/>
    <w:rsid w:val="000A6DA8"/>
    <w:rsid w:val="000B0639"/>
    <w:rsid w:val="000C6B25"/>
    <w:rsid w:val="00106ED1"/>
    <w:rsid w:val="0010774B"/>
    <w:rsid w:val="00112200"/>
    <w:rsid w:val="00120BC9"/>
    <w:rsid w:val="00124705"/>
    <w:rsid w:val="00130986"/>
    <w:rsid w:val="00134534"/>
    <w:rsid w:val="00137FDC"/>
    <w:rsid w:val="0014364C"/>
    <w:rsid w:val="0014775A"/>
    <w:rsid w:val="001555CC"/>
    <w:rsid w:val="00161EF6"/>
    <w:rsid w:val="001631C4"/>
    <w:rsid w:val="001656B0"/>
    <w:rsid w:val="00173F29"/>
    <w:rsid w:val="001744DE"/>
    <w:rsid w:val="00181EA3"/>
    <w:rsid w:val="00190451"/>
    <w:rsid w:val="00193AC2"/>
    <w:rsid w:val="00196584"/>
    <w:rsid w:val="00197BFA"/>
    <w:rsid w:val="001A31BE"/>
    <w:rsid w:val="001A4462"/>
    <w:rsid w:val="001A7680"/>
    <w:rsid w:val="001B0370"/>
    <w:rsid w:val="001B03DC"/>
    <w:rsid w:val="001B6644"/>
    <w:rsid w:val="001E5778"/>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9031F"/>
    <w:rsid w:val="00290DCA"/>
    <w:rsid w:val="00293869"/>
    <w:rsid w:val="00295BBD"/>
    <w:rsid w:val="00296C7B"/>
    <w:rsid w:val="002A1888"/>
    <w:rsid w:val="002A22DA"/>
    <w:rsid w:val="002A43D5"/>
    <w:rsid w:val="002A4D93"/>
    <w:rsid w:val="002A59BA"/>
    <w:rsid w:val="002B0DC2"/>
    <w:rsid w:val="002B1A81"/>
    <w:rsid w:val="002B227B"/>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7E21"/>
    <w:rsid w:val="00335EE3"/>
    <w:rsid w:val="00344F51"/>
    <w:rsid w:val="0034689D"/>
    <w:rsid w:val="0035072C"/>
    <w:rsid w:val="00351860"/>
    <w:rsid w:val="00351C97"/>
    <w:rsid w:val="00361A36"/>
    <w:rsid w:val="003700F2"/>
    <w:rsid w:val="00372DE0"/>
    <w:rsid w:val="003742D4"/>
    <w:rsid w:val="0037574C"/>
    <w:rsid w:val="00381582"/>
    <w:rsid w:val="00382FA0"/>
    <w:rsid w:val="003834C2"/>
    <w:rsid w:val="0038385D"/>
    <w:rsid w:val="003915E2"/>
    <w:rsid w:val="003A70E2"/>
    <w:rsid w:val="003B02C0"/>
    <w:rsid w:val="003B0967"/>
    <w:rsid w:val="003B15BA"/>
    <w:rsid w:val="003B6602"/>
    <w:rsid w:val="003B7665"/>
    <w:rsid w:val="003D4360"/>
    <w:rsid w:val="003E1FDC"/>
    <w:rsid w:val="003E5A14"/>
    <w:rsid w:val="003E6CAB"/>
    <w:rsid w:val="003F76A8"/>
    <w:rsid w:val="00402B82"/>
    <w:rsid w:val="0040543B"/>
    <w:rsid w:val="00420AE5"/>
    <w:rsid w:val="00420B25"/>
    <w:rsid w:val="00422A23"/>
    <w:rsid w:val="00422ABB"/>
    <w:rsid w:val="00423188"/>
    <w:rsid w:val="004318E7"/>
    <w:rsid w:val="004320F8"/>
    <w:rsid w:val="004419FB"/>
    <w:rsid w:val="00451596"/>
    <w:rsid w:val="00451F93"/>
    <w:rsid w:val="00473056"/>
    <w:rsid w:val="00475AA5"/>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F4967"/>
    <w:rsid w:val="004F6DAB"/>
    <w:rsid w:val="00501779"/>
    <w:rsid w:val="005078BA"/>
    <w:rsid w:val="00507EF5"/>
    <w:rsid w:val="00510F18"/>
    <w:rsid w:val="005136E7"/>
    <w:rsid w:val="00524368"/>
    <w:rsid w:val="00526954"/>
    <w:rsid w:val="00536D25"/>
    <w:rsid w:val="00544497"/>
    <w:rsid w:val="005444A5"/>
    <w:rsid w:val="00554AF7"/>
    <w:rsid w:val="00561CD9"/>
    <w:rsid w:val="00567B14"/>
    <w:rsid w:val="00574682"/>
    <w:rsid w:val="00583CEE"/>
    <w:rsid w:val="005917C9"/>
    <w:rsid w:val="00593DFD"/>
    <w:rsid w:val="005A2018"/>
    <w:rsid w:val="005A340B"/>
    <w:rsid w:val="005A3599"/>
    <w:rsid w:val="005A3F97"/>
    <w:rsid w:val="005A7205"/>
    <w:rsid w:val="005B0B27"/>
    <w:rsid w:val="005B14BE"/>
    <w:rsid w:val="005B46FD"/>
    <w:rsid w:val="005B6D8B"/>
    <w:rsid w:val="005C0F0A"/>
    <w:rsid w:val="005C120C"/>
    <w:rsid w:val="005C4630"/>
    <w:rsid w:val="005D32E3"/>
    <w:rsid w:val="005D3F5B"/>
    <w:rsid w:val="005E1BC4"/>
    <w:rsid w:val="005E1BD9"/>
    <w:rsid w:val="005E290D"/>
    <w:rsid w:val="005E7A84"/>
    <w:rsid w:val="00603413"/>
    <w:rsid w:val="00610E03"/>
    <w:rsid w:val="00612DE5"/>
    <w:rsid w:val="00615003"/>
    <w:rsid w:val="00620F9B"/>
    <w:rsid w:val="00624E90"/>
    <w:rsid w:val="006403A3"/>
    <w:rsid w:val="0064520B"/>
    <w:rsid w:val="00645F17"/>
    <w:rsid w:val="00645F7C"/>
    <w:rsid w:val="00651B6C"/>
    <w:rsid w:val="006675DF"/>
    <w:rsid w:val="00671FDC"/>
    <w:rsid w:val="00675FE5"/>
    <w:rsid w:val="006830EA"/>
    <w:rsid w:val="0069060D"/>
    <w:rsid w:val="006A6EA6"/>
    <w:rsid w:val="006B2773"/>
    <w:rsid w:val="006C39F1"/>
    <w:rsid w:val="006D0A08"/>
    <w:rsid w:val="006D3CA6"/>
    <w:rsid w:val="006D68C4"/>
    <w:rsid w:val="006E08EE"/>
    <w:rsid w:val="006F2664"/>
    <w:rsid w:val="006F58E7"/>
    <w:rsid w:val="006F6046"/>
    <w:rsid w:val="00702768"/>
    <w:rsid w:val="007033E0"/>
    <w:rsid w:val="0070683E"/>
    <w:rsid w:val="00714631"/>
    <w:rsid w:val="00714920"/>
    <w:rsid w:val="00717FC7"/>
    <w:rsid w:val="007259F6"/>
    <w:rsid w:val="007310F7"/>
    <w:rsid w:val="007328E1"/>
    <w:rsid w:val="0074120D"/>
    <w:rsid w:val="00745449"/>
    <w:rsid w:val="007505CB"/>
    <w:rsid w:val="007529D3"/>
    <w:rsid w:val="007552EB"/>
    <w:rsid w:val="00757DA7"/>
    <w:rsid w:val="00762B9E"/>
    <w:rsid w:val="00766B85"/>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0DC2"/>
    <w:rsid w:val="007C225F"/>
    <w:rsid w:val="007C56BE"/>
    <w:rsid w:val="007D084F"/>
    <w:rsid w:val="007D4B22"/>
    <w:rsid w:val="007E29B1"/>
    <w:rsid w:val="007E46D8"/>
    <w:rsid w:val="007E63F5"/>
    <w:rsid w:val="007E7DF8"/>
    <w:rsid w:val="007F12CC"/>
    <w:rsid w:val="00810A60"/>
    <w:rsid w:val="00811E4A"/>
    <w:rsid w:val="008161F5"/>
    <w:rsid w:val="008231E0"/>
    <w:rsid w:val="0082389E"/>
    <w:rsid w:val="008307BA"/>
    <w:rsid w:val="00830830"/>
    <w:rsid w:val="00834E3E"/>
    <w:rsid w:val="0083733B"/>
    <w:rsid w:val="00841E56"/>
    <w:rsid w:val="00844AAC"/>
    <w:rsid w:val="008544CE"/>
    <w:rsid w:val="0085450A"/>
    <w:rsid w:val="00854749"/>
    <w:rsid w:val="00855FCA"/>
    <w:rsid w:val="00857FA7"/>
    <w:rsid w:val="00863E90"/>
    <w:rsid w:val="0087339B"/>
    <w:rsid w:val="00876B55"/>
    <w:rsid w:val="0088385D"/>
    <w:rsid w:val="00883DB9"/>
    <w:rsid w:val="00892D5A"/>
    <w:rsid w:val="008B14C8"/>
    <w:rsid w:val="008B3B3D"/>
    <w:rsid w:val="008B4494"/>
    <w:rsid w:val="008B7F41"/>
    <w:rsid w:val="008C77E8"/>
    <w:rsid w:val="008D09D2"/>
    <w:rsid w:val="008D2A11"/>
    <w:rsid w:val="008E19B5"/>
    <w:rsid w:val="008E48D2"/>
    <w:rsid w:val="008E7A51"/>
    <w:rsid w:val="008F27B6"/>
    <w:rsid w:val="008F37AE"/>
    <w:rsid w:val="009007D9"/>
    <w:rsid w:val="0090162C"/>
    <w:rsid w:val="009020D2"/>
    <w:rsid w:val="00906463"/>
    <w:rsid w:val="009258C4"/>
    <w:rsid w:val="009265EA"/>
    <w:rsid w:val="00940B07"/>
    <w:rsid w:val="00941EED"/>
    <w:rsid w:val="009432AD"/>
    <w:rsid w:val="009438EC"/>
    <w:rsid w:val="009530E3"/>
    <w:rsid w:val="0095749A"/>
    <w:rsid w:val="00964662"/>
    <w:rsid w:val="00977828"/>
    <w:rsid w:val="00990A35"/>
    <w:rsid w:val="00991DA0"/>
    <w:rsid w:val="00992E68"/>
    <w:rsid w:val="009941DB"/>
    <w:rsid w:val="00994492"/>
    <w:rsid w:val="009A2D1B"/>
    <w:rsid w:val="009A35EA"/>
    <w:rsid w:val="009A58D6"/>
    <w:rsid w:val="009B6D3C"/>
    <w:rsid w:val="009B6F4A"/>
    <w:rsid w:val="009C4742"/>
    <w:rsid w:val="009C61B1"/>
    <w:rsid w:val="009D41BF"/>
    <w:rsid w:val="009D6AAF"/>
    <w:rsid w:val="009E00F9"/>
    <w:rsid w:val="009E0D1D"/>
    <w:rsid w:val="009F67F3"/>
    <w:rsid w:val="009F7386"/>
    <w:rsid w:val="00A006D3"/>
    <w:rsid w:val="00A016F0"/>
    <w:rsid w:val="00A10806"/>
    <w:rsid w:val="00A10EE1"/>
    <w:rsid w:val="00A158EF"/>
    <w:rsid w:val="00A24EE9"/>
    <w:rsid w:val="00A26335"/>
    <w:rsid w:val="00A313B0"/>
    <w:rsid w:val="00A33775"/>
    <w:rsid w:val="00A34F35"/>
    <w:rsid w:val="00A37BBE"/>
    <w:rsid w:val="00A400E0"/>
    <w:rsid w:val="00A47003"/>
    <w:rsid w:val="00A478C5"/>
    <w:rsid w:val="00A54D94"/>
    <w:rsid w:val="00A5562E"/>
    <w:rsid w:val="00A574BB"/>
    <w:rsid w:val="00A61A61"/>
    <w:rsid w:val="00A61CE4"/>
    <w:rsid w:val="00A62088"/>
    <w:rsid w:val="00A66E48"/>
    <w:rsid w:val="00A71158"/>
    <w:rsid w:val="00A77A61"/>
    <w:rsid w:val="00A85054"/>
    <w:rsid w:val="00A87564"/>
    <w:rsid w:val="00A87AEC"/>
    <w:rsid w:val="00A95B09"/>
    <w:rsid w:val="00A96497"/>
    <w:rsid w:val="00AA7AC5"/>
    <w:rsid w:val="00AC662A"/>
    <w:rsid w:val="00AE2B69"/>
    <w:rsid w:val="00AE7DBD"/>
    <w:rsid w:val="00AF222E"/>
    <w:rsid w:val="00AF3411"/>
    <w:rsid w:val="00AF7678"/>
    <w:rsid w:val="00B133B9"/>
    <w:rsid w:val="00B7482D"/>
    <w:rsid w:val="00B74EB4"/>
    <w:rsid w:val="00B77C63"/>
    <w:rsid w:val="00B87682"/>
    <w:rsid w:val="00BA78F2"/>
    <w:rsid w:val="00BB69CE"/>
    <w:rsid w:val="00BC50D6"/>
    <w:rsid w:val="00BD14EA"/>
    <w:rsid w:val="00BD47E4"/>
    <w:rsid w:val="00BE3F4B"/>
    <w:rsid w:val="00BE5D3F"/>
    <w:rsid w:val="00BF4C26"/>
    <w:rsid w:val="00BF7EA6"/>
    <w:rsid w:val="00C061C1"/>
    <w:rsid w:val="00C10050"/>
    <w:rsid w:val="00C12F26"/>
    <w:rsid w:val="00C1560E"/>
    <w:rsid w:val="00C17B1B"/>
    <w:rsid w:val="00C21E68"/>
    <w:rsid w:val="00C33742"/>
    <w:rsid w:val="00C37BAA"/>
    <w:rsid w:val="00C44CC1"/>
    <w:rsid w:val="00C501E2"/>
    <w:rsid w:val="00C50D55"/>
    <w:rsid w:val="00C51E6B"/>
    <w:rsid w:val="00C56132"/>
    <w:rsid w:val="00C67E16"/>
    <w:rsid w:val="00C728C0"/>
    <w:rsid w:val="00C9074A"/>
    <w:rsid w:val="00C97ABA"/>
    <w:rsid w:val="00CA047D"/>
    <w:rsid w:val="00CA204D"/>
    <w:rsid w:val="00CA7AF8"/>
    <w:rsid w:val="00CC19B2"/>
    <w:rsid w:val="00CC218F"/>
    <w:rsid w:val="00CC3C18"/>
    <w:rsid w:val="00CD10A1"/>
    <w:rsid w:val="00CD13F3"/>
    <w:rsid w:val="00CF05E9"/>
    <w:rsid w:val="00CF0825"/>
    <w:rsid w:val="00D078FC"/>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5525D"/>
    <w:rsid w:val="00D76E90"/>
    <w:rsid w:val="00D82AB8"/>
    <w:rsid w:val="00D82B45"/>
    <w:rsid w:val="00D84722"/>
    <w:rsid w:val="00D84F5C"/>
    <w:rsid w:val="00D9287F"/>
    <w:rsid w:val="00DA0D01"/>
    <w:rsid w:val="00DB0A82"/>
    <w:rsid w:val="00DB186B"/>
    <w:rsid w:val="00DB5D3C"/>
    <w:rsid w:val="00DC0D62"/>
    <w:rsid w:val="00DC4673"/>
    <w:rsid w:val="00DC7CA3"/>
    <w:rsid w:val="00DD1EBB"/>
    <w:rsid w:val="00DE0CB3"/>
    <w:rsid w:val="00DF31E0"/>
    <w:rsid w:val="00DF66EE"/>
    <w:rsid w:val="00DF79B2"/>
    <w:rsid w:val="00DF7B23"/>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3800"/>
    <w:rsid w:val="00E661C7"/>
    <w:rsid w:val="00E6714D"/>
    <w:rsid w:val="00E71074"/>
    <w:rsid w:val="00E83DF4"/>
    <w:rsid w:val="00E84936"/>
    <w:rsid w:val="00E90E38"/>
    <w:rsid w:val="00E944B0"/>
    <w:rsid w:val="00E94510"/>
    <w:rsid w:val="00EB0160"/>
    <w:rsid w:val="00EB1850"/>
    <w:rsid w:val="00EB1FA0"/>
    <w:rsid w:val="00EB35C3"/>
    <w:rsid w:val="00EB4FB4"/>
    <w:rsid w:val="00EC4B53"/>
    <w:rsid w:val="00EC7AD6"/>
    <w:rsid w:val="00ED4C64"/>
    <w:rsid w:val="00ED5FC4"/>
    <w:rsid w:val="00ED7AA4"/>
    <w:rsid w:val="00EF2DBD"/>
    <w:rsid w:val="00EF32BB"/>
    <w:rsid w:val="00EF57BE"/>
    <w:rsid w:val="00F01E59"/>
    <w:rsid w:val="00F022AC"/>
    <w:rsid w:val="00F03718"/>
    <w:rsid w:val="00F13ABB"/>
    <w:rsid w:val="00F23B78"/>
    <w:rsid w:val="00F24857"/>
    <w:rsid w:val="00F27768"/>
    <w:rsid w:val="00F36FF1"/>
    <w:rsid w:val="00F40CE5"/>
    <w:rsid w:val="00F46F19"/>
    <w:rsid w:val="00F500B2"/>
    <w:rsid w:val="00F5219C"/>
    <w:rsid w:val="00F60B52"/>
    <w:rsid w:val="00F652A2"/>
    <w:rsid w:val="00F66D44"/>
    <w:rsid w:val="00F75922"/>
    <w:rsid w:val="00F75A56"/>
    <w:rsid w:val="00F75E6A"/>
    <w:rsid w:val="00FA0CAA"/>
    <w:rsid w:val="00FB374D"/>
    <w:rsid w:val="00FB42B1"/>
    <w:rsid w:val="00FC0FAF"/>
    <w:rsid w:val="00FC15EE"/>
    <w:rsid w:val="00FD3F6B"/>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9380">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39383390">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07716633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www.worldbank.org/debarr." TargetMode="External"/><Relationship Id="rId26" Type="http://schemas.openxmlformats.org/officeDocument/2006/relationships/image" Target="media/image5.png"/><Relationship Id="rId39" Type="http://schemas.openxmlformats.org/officeDocument/2006/relationships/image" Target="media/image14.jpeg"/><Relationship Id="rId21" Type="http://schemas.openxmlformats.org/officeDocument/2006/relationships/oleObject" Target="embeddings/oleObject1.bin"/><Relationship Id="rId34" Type="http://schemas.openxmlformats.org/officeDocument/2006/relationships/image" Target="media/image9.png"/><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image" Target="media/image30.jpeg"/><Relationship Id="rId63" Type="http://schemas.openxmlformats.org/officeDocument/2006/relationships/image" Target="media/image38.png"/><Relationship Id="rId68" Type="http://schemas.openxmlformats.org/officeDocument/2006/relationships/header" Target="header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www.worldbank.org/debarr." TargetMode="External"/><Relationship Id="rId29" Type="http://schemas.openxmlformats.org/officeDocument/2006/relationships/oleObject" Target="embeddings/oleObject5.bin"/><Relationship Id="rId11" Type="http://schemas.openxmlformats.org/officeDocument/2006/relationships/hyperlink" Target="http://www.worldbank.org/debarr." TargetMode="Externa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image" Target="media/image41.png"/><Relationship Id="rId7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oleObject" Target="embeddings/oleObject2.bin"/><Relationship Id="rId28" Type="http://schemas.openxmlformats.org/officeDocument/2006/relationships/image" Target="media/image6.png"/><Relationship Id="rId36" Type="http://schemas.openxmlformats.org/officeDocument/2006/relationships/image" Target="media/image11.png"/><Relationship Id="rId49" Type="http://schemas.openxmlformats.org/officeDocument/2006/relationships/image" Target="media/image24.jpeg"/><Relationship Id="rId57" Type="http://schemas.openxmlformats.org/officeDocument/2006/relationships/image" Target="media/image32.png"/><Relationship Id="rId61" Type="http://schemas.openxmlformats.org/officeDocument/2006/relationships/image" Target="media/image36.png"/><Relationship Id="rId10" Type="http://schemas.openxmlformats.org/officeDocument/2006/relationships/header" Target="header2.xml"/><Relationship Id="rId19" Type="http://schemas.openxmlformats.org/officeDocument/2006/relationships/hyperlink" Target="http://www.worldbank.org/debarr." TargetMode="External"/><Relationship Id="rId31" Type="http://schemas.openxmlformats.org/officeDocument/2006/relationships/oleObject" Target="embeddings/oleObject6.bin"/><Relationship Id="rId44" Type="http://schemas.openxmlformats.org/officeDocument/2006/relationships/image" Target="media/image19.jpeg"/><Relationship Id="rId52" Type="http://schemas.openxmlformats.org/officeDocument/2006/relationships/image" Target="media/image27.jpe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3.png"/><Relationship Id="rId27" Type="http://schemas.openxmlformats.org/officeDocument/2006/relationships/oleObject" Target="embeddings/oleObject4.bin"/><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image" Target="media/image39.png"/><Relationship Id="rId69" Type="http://schemas.openxmlformats.org/officeDocument/2006/relationships/header" Target="header7.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6.jpeg"/><Relationship Id="rId72" Type="http://schemas.openxmlformats.org/officeDocument/2006/relationships/header" Target="header10.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worldbank.org/debarr."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image" Target="media/image2.png"/><Relationship Id="rId41" Type="http://schemas.openxmlformats.org/officeDocument/2006/relationships/image" Target="media/image16.jpe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header" Target="header8.xml"/><Relationship Id="rId75"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164</Pages>
  <Words>54592</Words>
  <Characters>311177</Characters>
  <Application>Microsoft Office Word</Application>
  <DocSecurity>0</DocSecurity>
  <Lines>2593</Lines>
  <Paragraphs>730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365039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Administrator</cp:lastModifiedBy>
  <cp:revision>5</cp:revision>
  <cp:lastPrinted>2026-05-13T16:19:00Z</cp:lastPrinted>
  <dcterms:created xsi:type="dcterms:W3CDTF">2026-08-05T16:26:00Z</dcterms:created>
  <dcterms:modified xsi:type="dcterms:W3CDTF">2026-08-28T13:29:00Z</dcterms:modified>
</cp:coreProperties>
</file>